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9A" w:rsidRDefault="00811DFF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       Załącznik</w:t>
      </w:r>
    </w:p>
    <w:p w:rsidR="003F1E9A" w:rsidRDefault="00811DFF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 do Zarządzenia Nr 48/2021</w:t>
      </w:r>
    </w:p>
    <w:p w:rsidR="003F1E9A" w:rsidRDefault="00811DFF">
      <w:pPr>
        <w:pStyle w:val="Standard"/>
        <w:ind w:left="10620" w:firstLine="708"/>
      </w:pPr>
      <w:r>
        <w:t xml:space="preserve">Wójta Gminy Radgoszcz  </w:t>
      </w:r>
    </w:p>
    <w:p w:rsidR="003F1E9A" w:rsidRDefault="00811DFF">
      <w:pPr>
        <w:pStyle w:val="Standard"/>
        <w:ind w:left="10620" w:firstLine="708"/>
      </w:pPr>
      <w:r>
        <w:t>z dnia 5 lipca 2021</w:t>
      </w:r>
    </w:p>
    <w:p w:rsidR="003F1E9A" w:rsidRDefault="00811DFF">
      <w:pPr>
        <w:pStyle w:val="Standard"/>
        <w:jc w:val="center"/>
      </w:pPr>
      <w:r>
        <w:t xml:space="preserve"> </w:t>
      </w:r>
      <w:r>
        <w:rPr>
          <w:b/>
          <w:bCs/>
        </w:rPr>
        <w:t xml:space="preserve">    </w:t>
      </w:r>
    </w:p>
    <w:p w:rsidR="003F1E9A" w:rsidRDefault="00811DFF">
      <w:pPr>
        <w:pStyle w:val="Standard"/>
        <w:jc w:val="both"/>
      </w:pPr>
      <w:r>
        <w:t xml:space="preserve">Na podstawie art. 35 ust. 1 i 2 ustawy z dnia 21 sierpnia 1997 r. o gospodarce nieruchomościami ( Dz. U. z 2020 r. poz. 1990 ze zm.) Wójt Gminy Radgoszcz podaje do publicznej </w:t>
      </w:r>
      <w:r>
        <w:t xml:space="preserve">wiadomości wykaz nieruchomości stanowiących własność Gminy Radgoszcz przeznaczonych </w:t>
      </w:r>
      <w:r>
        <w:br/>
      </w:r>
      <w:r>
        <w:t>do oddania w użyczenie:</w:t>
      </w:r>
    </w:p>
    <w:p w:rsidR="003F1E9A" w:rsidRDefault="003F1E9A">
      <w:pPr>
        <w:pStyle w:val="Standard"/>
      </w:pPr>
    </w:p>
    <w:tbl>
      <w:tblPr>
        <w:tblW w:w="1398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70"/>
        <w:gridCol w:w="2176"/>
        <w:gridCol w:w="1617"/>
        <w:gridCol w:w="3090"/>
        <w:gridCol w:w="2010"/>
        <w:gridCol w:w="1622"/>
        <w:gridCol w:w="1515"/>
      </w:tblGrid>
      <w:tr w:rsidR="003F1E9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nieruchomości</w:t>
            </w:r>
          </w:p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przeznaczona do oddan</w:t>
            </w:r>
            <w:r>
              <w:rPr>
                <w:b/>
                <w:sz w:val="20"/>
                <w:szCs w:val="20"/>
              </w:rPr>
              <w:t>ia w użyczenie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nieruchomości, przeznaczenie nieruchomości i sposób jej zagospodarowania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użyczenia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przekazania</w:t>
            </w:r>
          </w:p>
        </w:tc>
      </w:tr>
      <w:tr w:rsidR="003F1E9A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Luszowice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Radgoszcz,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działki: 1531/1, 1532/1, 1533/1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Działka: 1531/1 o pow. </w:t>
            </w:r>
            <w:r>
              <w:rPr>
                <w:sz w:val="20"/>
                <w:szCs w:val="20"/>
              </w:rPr>
              <w:t>0,45 ha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KW: TR1D/00040243/8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Działki: 1532/1 o pow.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0,49 ha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1533/1 o pow. 0,49 ha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KW: TR1D/00051632/2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(części działek nr 1531/1, 1532/1, 1533/1)</w:t>
            </w:r>
          </w:p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działek nr 1531/1, 1532/1, 1533/1 stanowi boisko do piłki nożnej o pow. 0,84 ha położone w </w:t>
            </w:r>
            <w:r>
              <w:rPr>
                <w:sz w:val="20"/>
                <w:szCs w:val="20"/>
              </w:rPr>
              <w:t xml:space="preserve">miejscowości Luszowice. W studium uwarunkowań i kierunków  zagospodarowania przestrzennego gminy Radgoszcz uchwalonego Uchwałą NR XXX/200/2001 Rady Gminy Radgoszcz z dnia 29.12.2001 r. nieruchomość położona w terenach usług publicznych i komercyjnych, baz </w:t>
            </w:r>
            <w:r>
              <w:rPr>
                <w:sz w:val="20"/>
                <w:szCs w:val="20"/>
              </w:rPr>
              <w:t>składów i przemysłu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     nieruchomości na której znajduje się    boisko do piłki nożnej oddana będzie w użyczenie na rzecz Uczniowskiego Klubu Sportowego   </w:t>
            </w:r>
          </w:p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E9A" w:rsidRDefault="003F1E9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F1E9A" w:rsidRDefault="00811D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użyczenia na rzecz Uczniowskiego Klubu Sportowego przy Szkole Podstawowej</w:t>
            </w:r>
            <w:r>
              <w:rPr>
                <w:sz w:val="20"/>
                <w:szCs w:val="20"/>
              </w:rPr>
              <w:t xml:space="preserve"> w Luszowicach</w:t>
            </w:r>
          </w:p>
        </w:tc>
      </w:tr>
    </w:tbl>
    <w:p w:rsidR="003F1E9A" w:rsidRDefault="00811DFF">
      <w:pPr>
        <w:pStyle w:val="Textbody"/>
      </w:pPr>
      <w:r>
        <w:t>Niniejszy wykaz wywiesza się w siedzibie Urzędu Gminy w Radgoszczy na tablicy ogłoszeń na okres 21 dni, w BiP oraz na stronie internetowej urzędu gminy.</w:t>
      </w:r>
      <w:r>
        <w:br/>
      </w:r>
      <w:r>
        <w:t xml:space="preserve">                                                                                                                                                                                                WÓJT GMINY</w:t>
      </w:r>
    </w:p>
    <w:p w:rsidR="003F1E9A" w:rsidRDefault="00811DFF">
      <w:pPr>
        <w:pStyle w:val="Textbody"/>
        <w:spacing w:line="360" w:lineRule="auto"/>
        <w:jc w:val="both"/>
      </w:pPr>
      <w:r>
        <w:t xml:space="preserve">                                                     </w:t>
      </w:r>
      <w:r>
        <w:t xml:space="preserve">                                                                                                                                        mgr inż. Marek Lupa</w:t>
      </w:r>
    </w:p>
    <w:sectPr w:rsidR="003F1E9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FF" w:rsidRDefault="00811DFF">
      <w:r>
        <w:separator/>
      </w:r>
    </w:p>
  </w:endnote>
  <w:endnote w:type="continuationSeparator" w:id="0">
    <w:p w:rsidR="00811DFF" w:rsidRDefault="008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FF" w:rsidRDefault="00811DFF">
      <w:r>
        <w:rPr>
          <w:color w:val="000000"/>
        </w:rPr>
        <w:separator/>
      </w:r>
    </w:p>
  </w:footnote>
  <w:footnote w:type="continuationSeparator" w:id="0">
    <w:p w:rsidR="00811DFF" w:rsidRDefault="0081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1E9A"/>
    <w:rsid w:val="003F1E9A"/>
    <w:rsid w:val="007D3A92"/>
    <w:rsid w:val="008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DEEA-4163-4536-AF39-6CAC3B8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a.rychlinska</dc:creator>
  <cp:lastModifiedBy>Łukasz Jaje</cp:lastModifiedBy>
  <cp:revision>2</cp:revision>
  <cp:lastPrinted>2021-07-05T07:41:00Z</cp:lastPrinted>
  <dcterms:created xsi:type="dcterms:W3CDTF">2021-07-05T12:11:00Z</dcterms:created>
  <dcterms:modified xsi:type="dcterms:W3CDTF">2021-07-05T12:11:00Z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