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FF290" w14:textId="77777777" w:rsidR="00986F29" w:rsidRDefault="00986F29" w:rsidP="00AA62EE">
      <w:pPr>
        <w:spacing w:line="276" w:lineRule="auto"/>
        <w:ind w:firstLine="0"/>
        <w:rPr>
          <w:b/>
        </w:rPr>
      </w:pPr>
    </w:p>
    <w:p w14:paraId="69393AED" w14:textId="77777777" w:rsidR="0094554C" w:rsidRDefault="0094554C" w:rsidP="00AA62EE">
      <w:pPr>
        <w:spacing w:line="276" w:lineRule="auto"/>
        <w:ind w:firstLine="0"/>
        <w:rPr>
          <w:b/>
        </w:rPr>
      </w:pPr>
    </w:p>
    <w:p w14:paraId="53969447" w14:textId="77777777" w:rsidR="0094554C" w:rsidRDefault="0094554C" w:rsidP="00AA62EE">
      <w:pPr>
        <w:spacing w:line="276" w:lineRule="auto"/>
        <w:ind w:firstLine="0"/>
        <w:rPr>
          <w:b/>
        </w:rPr>
      </w:pPr>
    </w:p>
    <w:p w14:paraId="52C33D23" w14:textId="77777777" w:rsidR="002A7207" w:rsidRDefault="002A7207" w:rsidP="00AA62EE">
      <w:pPr>
        <w:spacing w:line="276" w:lineRule="auto"/>
        <w:ind w:firstLine="0"/>
        <w:rPr>
          <w:b/>
        </w:rPr>
      </w:pPr>
    </w:p>
    <w:p w14:paraId="270D3D49" w14:textId="77777777" w:rsidR="002A7207" w:rsidRDefault="002A7207" w:rsidP="00AA62EE">
      <w:pPr>
        <w:spacing w:line="276" w:lineRule="auto"/>
        <w:ind w:firstLine="0"/>
        <w:rPr>
          <w:b/>
        </w:rPr>
      </w:pPr>
    </w:p>
    <w:p w14:paraId="3E8507CD" w14:textId="40A1CBA9" w:rsidR="0094554C" w:rsidRDefault="00F63F3D" w:rsidP="00F63F3D">
      <w:pPr>
        <w:spacing w:line="276" w:lineRule="auto"/>
        <w:ind w:firstLine="0"/>
        <w:jc w:val="center"/>
        <w:rPr>
          <w:rFonts w:eastAsia="Times New Roman"/>
          <w:b/>
          <w:bCs/>
          <w:i/>
          <w:color w:val="000000"/>
          <w:sz w:val="44"/>
          <w:szCs w:val="44"/>
        </w:rPr>
      </w:pPr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74964AD7" wp14:editId="6C542C17">
            <wp:extent cx="1507058" cy="1737373"/>
            <wp:effectExtent l="0" t="0" r="0" b="0"/>
            <wp:docPr id="2" name="Obraz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058" cy="173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90650" w14:textId="77777777" w:rsidR="0094554C" w:rsidRDefault="0094554C" w:rsidP="00986F29">
      <w:pPr>
        <w:ind w:firstLine="0"/>
        <w:jc w:val="center"/>
        <w:rPr>
          <w:rFonts w:eastAsia="Times New Roman"/>
          <w:b/>
          <w:bCs/>
          <w:i/>
          <w:color w:val="000000"/>
          <w:sz w:val="44"/>
          <w:szCs w:val="44"/>
        </w:rPr>
      </w:pPr>
    </w:p>
    <w:p w14:paraId="73C3DF6F" w14:textId="77777777" w:rsidR="0094554C" w:rsidRDefault="0094554C" w:rsidP="00986F29">
      <w:pPr>
        <w:ind w:firstLine="0"/>
        <w:jc w:val="center"/>
        <w:rPr>
          <w:rFonts w:eastAsia="Times New Roman"/>
          <w:b/>
          <w:bCs/>
          <w:i/>
          <w:color w:val="000000"/>
          <w:sz w:val="44"/>
          <w:szCs w:val="44"/>
        </w:rPr>
      </w:pPr>
    </w:p>
    <w:p w14:paraId="3C5FA441" w14:textId="77777777" w:rsidR="00986F29" w:rsidRPr="00BB4F4E" w:rsidRDefault="00986F29" w:rsidP="00986F29">
      <w:pPr>
        <w:ind w:firstLine="0"/>
        <w:jc w:val="center"/>
        <w:rPr>
          <w:rFonts w:eastAsia="Times New Roman"/>
          <w:b/>
          <w:bCs/>
          <w:color w:val="000000"/>
          <w:sz w:val="44"/>
          <w:szCs w:val="44"/>
        </w:rPr>
      </w:pPr>
      <w:r w:rsidRPr="00BB4F4E">
        <w:rPr>
          <w:rFonts w:eastAsia="Times New Roman"/>
          <w:b/>
          <w:bCs/>
          <w:i/>
          <w:color w:val="000000"/>
          <w:sz w:val="44"/>
          <w:szCs w:val="44"/>
        </w:rPr>
        <w:t>Podsumowanie</w:t>
      </w:r>
    </w:p>
    <w:p w14:paraId="3C2D2010" w14:textId="2C13C127" w:rsidR="000D3353" w:rsidRDefault="006B044E" w:rsidP="00986F29">
      <w:pPr>
        <w:ind w:firstLine="0"/>
        <w:jc w:val="center"/>
        <w:rPr>
          <w:i/>
          <w:sz w:val="44"/>
          <w:szCs w:val="44"/>
        </w:rPr>
      </w:pPr>
      <w:r>
        <w:rPr>
          <w:i/>
          <w:sz w:val="44"/>
          <w:szCs w:val="44"/>
        </w:rPr>
        <w:t>s</w:t>
      </w:r>
      <w:r w:rsidR="00986F29" w:rsidRPr="00BB4F4E">
        <w:rPr>
          <w:i/>
          <w:sz w:val="44"/>
          <w:szCs w:val="44"/>
        </w:rPr>
        <w:t xml:space="preserve">trategicznej </w:t>
      </w:r>
      <w:r>
        <w:rPr>
          <w:i/>
          <w:sz w:val="44"/>
          <w:szCs w:val="44"/>
        </w:rPr>
        <w:t>o</w:t>
      </w:r>
      <w:r w:rsidR="00986F29" w:rsidRPr="00BB4F4E">
        <w:rPr>
          <w:i/>
          <w:sz w:val="44"/>
          <w:szCs w:val="44"/>
        </w:rPr>
        <w:t xml:space="preserve">ceny </w:t>
      </w:r>
      <w:r>
        <w:rPr>
          <w:i/>
          <w:sz w:val="44"/>
          <w:szCs w:val="44"/>
        </w:rPr>
        <w:t>o</w:t>
      </w:r>
      <w:r w:rsidR="00986F29" w:rsidRPr="00BB4F4E">
        <w:rPr>
          <w:i/>
          <w:sz w:val="44"/>
          <w:szCs w:val="44"/>
        </w:rPr>
        <w:t>ddziaływania na </w:t>
      </w:r>
      <w:r>
        <w:rPr>
          <w:i/>
          <w:sz w:val="44"/>
          <w:szCs w:val="44"/>
        </w:rPr>
        <w:t>ś</w:t>
      </w:r>
      <w:r w:rsidR="00986F29" w:rsidRPr="00BB4F4E">
        <w:rPr>
          <w:i/>
          <w:sz w:val="44"/>
          <w:szCs w:val="44"/>
        </w:rPr>
        <w:t xml:space="preserve">rodowisko </w:t>
      </w:r>
    </w:p>
    <w:p w14:paraId="2A33E679" w14:textId="678EB636" w:rsidR="000D3353" w:rsidRDefault="006B044E" w:rsidP="00727914">
      <w:pPr>
        <w:ind w:firstLine="0"/>
        <w:jc w:val="center"/>
        <w:rPr>
          <w:i/>
          <w:sz w:val="44"/>
          <w:szCs w:val="44"/>
        </w:rPr>
      </w:pPr>
      <w:r>
        <w:rPr>
          <w:i/>
          <w:sz w:val="44"/>
          <w:szCs w:val="44"/>
        </w:rPr>
        <w:t xml:space="preserve">dla </w:t>
      </w:r>
      <w:r w:rsidR="004004D3">
        <w:rPr>
          <w:i/>
          <w:sz w:val="44"/>
          <w:szCs w:val="44"/>
        </w:rPr>
        <w:t xml:space="preserve">Strategii Rozwoju Gminy </w:t>
      </w:r>
      <w:r w:rsidR="009E099C">
        <w:rPr>
          <w:i/>
          <w:sz w:val="44"/>
          <w:szCs w:val="44"/>
        </w:rPr>
        <w:t>Radgoszcz</w:t>
      </w:r>
      <w:r w:rsidR="001F5FA3">
        <w:rPr>
          <w:i/>
          <w:sz w:val="44"/>
          <w:szCs w:val="44"/>
        </w:rPr>
        <w:t xml:space="preserve"> </w:t>
      </w:r>
      <w:r w:rsidR="001F5FA3">
        <w:rPr>
          <w:i/>
          <w:sz w:val="44"/>
          <w:szCs w:val="44"/>
        </w:rPr>
        <w:br/>
        <w:t>na lata 2022–2030</w:t>
      </w:r>
    </w:p>
    <w:p w14:paraId="241D6F93" w14:textId="77777777" w:rsidR="00986F29" w:rsidRDefault="00986F29" w:rsidP="00986F29">
      <w:pPr>
        <w:ind w:firstLine="0"/>
        <w:jc w:val="center"/>
      </w:pPr>
    </w:p>
    <w:p w14:paraId="184E160C" w14:textId="77777777" w:rsidR="00986F29" w:rsidRPr="000D3353" w:rsidRDefault="00986F29" w:rsidP="000D3353">
      <w:pPr>
        <w:spacing w:line="240" w:lineRule="auto"/>
        <w:ind w:firstLine="0"/>
        <w:jc w:val="left"/>
      </w:pPr>
    </w:p>
    <w:p w14:paraId="06B09451" w14:textId="77777777" w:rsidR="00986F29" w:rsidRPr="000D3353" w:rsidRDefault="00986F29" w:rsidP="00986F29">
      <w:pPr>
        <w:ind w:firstLine="0"/>
        <w:jc w:val="center"/>
      </w:pPr>
    </w:p>
    <w:p w14:paraId="3F36A59E" w14:textId="77777777" w:rsidR="00986F29" w:rsidRPr="000D3353" w:rsidRDefault="00986F29" w:rsidP="00986F29">
      <w:pPr>
        <w:ind w:firstLine="0"/>
        <w:jc w:val="center"/>
      </w:pPr>
      <w:r w:rsidRPr="000D3353">
        <w:rPr>
          <w:noProof/>
          <w:lang w:eastAsia="pl-PL"/>
        </w:rPr>
        <w:drawing>
          <wp:anchor distT="0" distB="0" distL="114300" distR="114300" simplePos="0" relativeHeight="251684864" behindDoc="1" locked="0" layoutInCell="1" allowOverlap="1" wp14:anchorId="2B53C0AA" wp14:editId="6F1C7CC3">
            <wp:simplePos x="0" y="0"/>
            <wp:positionH relativeFrom="margin">
              <wp:posOffset>1899920</wp:posOffset>
            </wp:positionH>
            <wp:positionV relativeFrom="paragraph">
              <wp:posOffset>42545</wp:posOffset>
            </wp:positionV>
            <wp:extent cx="1995170" cy="1411605"/>
            <wp:effectExtent l="0" t="0" r="5080" b="0"/>
            <wp:wrapTight wrapText="bothSides">
              <wp:wrapPolygon edited="0">
                <wp:start x="0" y="0"/>
                <wp:lineTo x="0" y="21279"/>
                <wp:lineTo x="21449" y="21279"/>
                <wp:lineTo x="21449" y="0"/>
                <wp:lineTo x="0" y="0"/>
              </wp:wrapPolygon>
            </wp:wrapTight>
            <wp:docPr id="21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" name="Obraz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4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E7C6F19" w14:textId="77777777" w:rsidR="00986F29" w:rsidRPr="006E118F" w:rsidRDefault="00986F29" w:rsidP="00986F29">
      <w:pPr>
        <w:ind w:firstLine="0"/>
        <w:jc w:val="center"/>
      </w:pPr>
    </w:p>
    <w:p w14:paraId="76BEDD9B" w14:textId="77777777" w:rsidR="00986F29" w:rsidRDefault="00986F29" w:rsidP="00986F29">
      <w:pPr>
        <w:ind w:firstLine="0"/>
        <w:jc w:val="center"/>
      </w:pPr>
    </w:p>
    <w:p w14:paraId="1348871C" w14:textId="77777777" w:rsidR="00986F29" w:rsidRDefault="00986F29" w:rsidP="00986F29">
      <w:pPr>
        <w:ind w:firstLine="0"/>
        <w:jc w:val="center"/>
      </w:pPr>
    </w:p>
    <w:p w14:paraId="60740421" w14:textId="77777777" w:rsidR="00986F29" w:rsidRPr="006E118F" w:rsidRDefault="00986F29" w:rsidP="00986F29">
      <w:pPr>
        <w:ind w:firstLine="0"/>
        <w:jc w:val="center"/>
      </w:pPr>
    </w:p>
    <w:p w14:paraId="5DCF405A" w14:textId="77777777" w:rsidR="00986F29" w:rsidRDefault="00986F29" w:rsidP="00986F29">
      <w:pPr>
        <w:ind w:firstLine="0"/>
        <w:rPr>
          <w:b/>
        </w:rPr>
      </w:pPr>
    </w:p>
    <w:p w14:paraId="72E498C8" w14:textId="0C81EEEB" w:rsidR="00986F29" w:rsidRDefault="009E099C" w:rsidP="00986F29">
      <w:pPr>
        <w:ind w:firstLine="0"/>
        <w:jc w:val="center"/>
        <w:rPr>
          <w:b/>
        </w:rPr>
      </w:pPr>
      <w:r>
        <w:rPr>
          <w:b/>
        </w:rPr>
        <w:t>Grudzień</w:t>
      </w:r>
      <w:r w:rsidR="001F5FA3">
        <w:rPr>
          <w:b/>
        </w:rPr>
        <w:t xml:space="preserve"> 2022 r.</w:t>
      </w:r>
    </w:p>
    <w:sdt>
      <w:sdtPr>
        <w:rPr>
          <w:rFonts w:ascii="Times New Roman" w:eastAsia="Calibri" w:hAnsi="Times New Roman"/>
          <w:b w:val="0"/>
          <w:bCs w:val="0"/>
          <w:color w:val="auto"/>
          <w:sz w:val="24"/>
          <w:szCs w:val="22"/>
        </w:rPr>
        <w:id w:val="10183403"/>
        <w:docPartObj>
          <w:docPartGallery w:val="Table of Contents"/>
          <w:docPartUnique/>
        </w:docPartObj>
      </w:sdtPr>
      <w:sdtContent>
        <w:p w14:paraId="7B2B53A1" w14:textId="16CBC449" w:rsidR="00593BCF" w:rsidRPr="0091254E" w:rsidRDefault="006B044E" w:rsidP="006B044E">
          <w:pPr>
            <w:pStyle w:val="Nagwekspisutreci"/>
            <w:numPr>
              <w:ilvl w:val="0"/>
              <w:numId w:val="0"/>
            </w:numPr>
            <w:tabs>
              <w:tab w:val="left" w:pos="5298"/>
              <w:tab w:val="left" w:pos="6380"/>
            </w:tabs>
            <w:spacing w:after="240"/>
            <w:rPr>
              <w:rFonts w:ascii="Times New Roman" w:hAnsi="Times New Roman"/>
            </w:rPr>
          </w:pPr>
          <w:r>
            <w:rPr>
              <w:rFonts w:ascii="Times New Roman" w:hAnsi="Times New Roman"/>
              <w:color w:val="auto"/>
            </w:rPr>
            <w:t>Spis treści</w:t>
          </w:r>
          <w:r w:rsidR="00D87A0C" w:rsidRPr="0091254E">
            <w:rPr>
              <w:rFonts w:ascii="Times New Roman" w:hAnsi="Times New Roman"/>
              <w:color w:val="auto"/>
            </w:rPr>
            <w:tab/>
          </w:r>
          <w:r w:rsidR="0094554C" w:rsidRPr="0091254E">
            <w:rPr>
              <w:rFonts w:ascii="Times New Roman" w:hAnsi="Times New Roman"/>
              <w:color w:val="auto"/>
            </w:rPr>
            <w:tab/>
          </w:r>
        </w:p>
        <w:p w14:paraId="667C7DB7" w14:textId="32262E5A" w:rsidR="006B044E" w:rsidRPr="006B044E" w:rsidRDefault="00ED5EFF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 w:rsidRPr="0091254E">
            <w:rPr>
              <w:rFonts w:cs="Times New Roman"/>
              <w:b w:val="0"/>
              <w:bCs w:val="0"/>
            </w:rPr>
            <w:fldChar w:fldCharType="begin"/>
          </w:r>
          <w:r w:rsidR="00593BCF" w:rsidRPr="0091254E">
            <w:rPr>
              <w:rFonts w:cs="Times New Roman"/>
              <w:b w:val="0"/>
              <w:bCs w:val="0"/>
            </w:rPr>
            <w:instrText xml:space="preserve"> TOC \o "1-3" \h \z \u </w:instrText>
          </w:r>
          <w:r w:rsidRPr="0091254E">
            <w:rPr>
              <w:rFonts w:cs="Times New Roman"/>
              <w:b w:val="0"/>
              <w:bCs w:val="0"/>
            </w:rPr>
            <w:fldChar w:fldCharType="separate"/>
          </w:r>
          <w:hyperlink w:anchor="_Toc91675960" w:history="1">
            <w:r w:rsidR="006B044E" w:rsidRPr="006B044E">
              <w:rPr>
                <w:rStyle w:val="Hipercze"/>
                <w:b w:val="0"/>
                <w:bCs w:val="0"/>
                <w:noProof/>
                <w:snapToGrid w:val="0"/>
                <w:w w:val="0"/>
                <w:sz w:val="24"/>
                <w:szCs w:val="24"/>
              </w:rPr>
              <w:t>1.</w:t>
            </w:r>
            <w:r w:rsidR="006B044E" w:rsidRPr="006B044E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4"/>
                <w:szCs w:val="24"/>
                <w:lang w:eastAsia="pl-PL"/>
              </w:rPr>
              <w:tab/>
            </w:r>
            <w:r w:rsidR="006B044E" w:rsidRPr="006B044E">
              <w:rPr>
                <w:rStyle w:val="Hipercze"/>
                <w:b w:val="0"/>
                <w:bCs w:val="0"/>
                <w:caps w:val="0"/>
                <w:noProof/>
                <w:sz w:val="24"/>
                <w:szCs w:val="24"/>
              </w:rPr>
              <w:t>Podstawy prawne</w:t>
            </w:r>
            <w:r w:rsidR="006B044E" w:rsidRPr="006B044E">
              <w:rPr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6B044E" w:rsidRPr="006B044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6B044E" w:rsidRPr="006B044E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_Toc91675960 \h </w:instrText>
            </w:r>
            <w:r w:rsidR="006B044E" w:rsidRPr="006B044E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="006B044E" w:rsidRPr="006B044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D44F33">
              <w:rPr>
                <w:b w:val="0"/>
                <w:bCs w:val="0"/>
                <w:noProof/>
                <w:webHidden/>
                <w:sz w:val="24"/>
                <w:szCs w:val="24"/>
              </w:rPr>
              <w:t>3</w:t>
            </w:r>
            <w:r w:rsidR="006B044E" w:rsidRPr="006B044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EFCCD7" w14:textId="2AE8F181" w:rsidR="006B044E" w:rsidRPr="006B044E" w:rsidRDefault="00000000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91675961" w:history="1">
            <w:r w:rsidR="006B044E" w:rsidRPr="006B044E">
              <w:rPr>
                <w:rStyle w:val="Hipercze"/>
                <w:b w:val="0"/>
                <w:bCs w:val="0"/>
                <w:noProof/>
                <w:snapToGrid w:val="0"/>
                <w:w w:val="0"/>
                <w:sz w:val="24"/>
                <w:szCs w:val="24"/>
              </w:rPr>
              <w:t>2.</w:t>
            </w:r>
            <w:r w:rsidR="006B044E" w:rsidRPr="006B044E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4"/>
                <w:szCs w:val="24"/>
                <w:lang w:eastAsia="pl-PL"/>
              </w:rPr>
              <w:tab/>
            </w:r>
            <w:r w:rsidR="006B044E" w:rsidRPr="006B044E">
              <w:rPr>
                <w:rStyle w:val="Hipercze"/>
                <w:b w:val="0"/>
                <w:bCs w:val="0"/>
                <w:caps w:val="0"/>
                <w:noProof/>
                <w:sz w:val="24"/>
                <w:szCs w:val="24"/>
              </w:rPr>
              <w:t>Przebieg strategicznej oceny oddziaływania na środowisko</w:t>
            </w:r>
            <w:r w:rsidR="006B044E" w:rsidRPr="006B044E">
              <w:rPr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6B044E" w:rsidRPr="006B044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6B044E" w:rsidRPr="006B044E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_Toc91675961 \h </w:instrText>
            </w:r>
            <w:r w:rsidR="006B044E" w:rsidRPr="006B044E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="006B044E" w:rsidRPr="006B044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D44F33">
              <w:rPr>
                <w:b w:val="0"/>
                <w:bCs w:val="0"/>
                <w:noProof/>
                <w:webHidden/>
                <w:sz w:val="24"/>
                <w:szCs w:val="24"/>
              </w:rPr>
              <w:t>4</w:t>
            </w:r>
            <w:r w:rsidR="006B044E" w:rsidRPr="006B044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923B82" w14:textId="3BAAFDEE" w:rsidR="006B044E" w:rsidRPr="006B044E" w:rsidRDefault="00000000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91675962" w:history="1">
            <w:r w:rsidR="006B044E" w:rsidRPr="006B044E">
              <w:rPr>
                <w:rStyle w:val="Hipercze"/>
                <w:b w:val="0"/>
                <w:bCs w:val="0"/>
                <w:noProof/>
                <w:snapToGrid w:val="0"/>
                <w:w w:val="0"/>
                <w:sz w:val="24"/>
                <w:szCs w:val="24"/>
              </w:rPr>
              <w:t>3.</w:t>
            </w:r>
            <w:r w:rsidR="006B044E" w:rsidRPr="006B044E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4"/>
                <w:szCs w:val="24"/>
                <w:lang w:eastAsia="pl-PL"/>
              </w:rPr>
              <w:tab/>
            </w:r>
            <w:r w:rsidR="006B044E" w:rsidRPr="006B044E">
              <w:rPr>
                <w:rStyle w:val="Hipercze"/>
                <w:b w:val="0"/>
                <w:bCs w:val="0"/>
                <w:caps w:val="0"/>
                <w:noProof/>
                <w:sz w:val="24"/>
                <w:szCs w:val="24"/>
              </w:rPr>
              <w:t>Podsumowanie</w:t>
            </w:r>
            <w:r w:rsidR="006B044E" w:rsidRPr="006B044E">
              <w:rPr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6B044E" w:rsidRPr="006B044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6B044E" w:rsidRPr="006B044E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_Toc91675962 \h </w:instrText>
            </w:r>
            <w:r w:rsidR="006B044E" w:rsidRPr="006B044E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="006B044E" w:rsidRPr="006B044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D44F33">
              <w:rPr>
                <w:b w:val="0"/>
                <w:bCs w:val="0"/>
                <w:noProof/>
                <w:webHidden/>
                <w:sz w:val="24"/>
                <w:szCs w:val="24"/>
              </w:rPr>
              <w:t>6</w:t>
            </w:r>
            <w:r w:rsidR="006B044E" w:rsidRPr="006B044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01B72D" w14:textId="1F08A68D" w:rsidR="006B044E" w:rsidRPr="006B044E" w:rsidRDefault="00000000">
          <w:pPr>
            <w:pStyle w:val="Spistreci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91675963" w:history="1">
            <w:r w:rsidR="006B044E">
              <w:rPr>
                <w:rStyle w:val="Hipercze"/>
                <w:b w:val="0"/>
                <w:bCs w:val="0"/>
                <w:caps w:val="0"/>
                <w:noProof/>
                <w:sz w:val="24"/>
                <w:szCs w:val="24"/>
                <w:lang w:eastAsia="pl-PL"/>
              </w:rPr>
              <w:t>Z</w:t>
            </w:r>
            <w:r w:rsidR="006B044E" w:rsidRPr="006B044E">
              <w:rPr>
                <w:rStyle w:val="Hipercze"/>
                <w:b w:val="0"/>
                <w:bCs w:val="0"/>
                <w:caps w:val="0"/>
                <w:noProof/>
                <w:sz w:val="24"/>
                <w:szCs w:val="24"/>
                <w:lang w:eastAsia="pl-PL"/>
              </w:rPr>
              <w:t>ałączniki</w:t>
            </w:r>
            <w:r w:rsidR="006B044E" w:rsidRPr="006B044E">
              <w:rPr>
                <w:b w:val="0"/>
                <w:bCs w:val="0"/>
                <w:noProof/>
                <w:webHidden/>
                <w:sz w:val="24"/>
                <w:szCs w:val="24"/>
              </w:rPr>
              <w:tab/>
            </w:r>
            <w:r w:rsidR="006B044E" w:rsidRPr="006B044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begin"/>
            </w:r>
            <w:r w:rsidR="006B044E" w:rsidRPr="006B044E">
              <w:rPr>
                <w:b w:val="0"/>
                <w:bCs w:val="0"/>
                <w:noProof/>
                <w:webHidden/>
                <w:sz w:val="24"/>
                <w:szCs w:val="24"/>
              </w:rPr>
              <w:instrText xml:space="preserve"> PAGEREF _Toc91675963 \h </w:instrText>
            </w:r>
            <w:r w:rsidR="006B044E" w:rsidRPr="006B044E">
              <w:rPr>
                <w:b w:val="0"/>
                <w:bCs w:val="0"/>
                <w:noProof/>
                <w:webHidden/>
                <w:sz w:val="24"/>
                <w:szCs w:val="24"/>
              </w:rPr>
            </w:r>
            <w:r w:rsidR="006B044E" w:rsidRPr="006B044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separate"/>
            </w:r>
            <w:r w:rsidR="00D44F33">
              <w:rPr>
                <w:b w:val="0"/>
                <w:bCs w:val="0"/>
                <w:noProof/>
                <w:webHidden/>
                <w:sz w:val="24"/>
                <w:szCs w:val="24"/>
              </w:rPr>
              <w:t>7</w:t>
            </w:r>
            <w:r w:rsidR="006B044E" w:rsidRPr="006B044E">
              <w:rPr>
                <w:b w:val="0"/>
                <w:bCs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DB47E8" w14:textId="17DD2818" w:rsidR="00593BCF" w:rsidRDefault="00ED5EFF">
          <w:r w:rsidRPr="0091254E">
            <w:fldChar w:fldCharType="end"/>
          </w:r>
        </w:p>
      </w:sdtContent>
    </w:sdt>
    <w:p w14:paraId="1F626A52" w14:textId="77777777" w:rsidR="00A26A48" w:rsidRDefault="00A26A48" w:rsidP="00593BCF">
      <w:pPr>
        <w:ind w:firstLine="0"/>
        <w:rPr>
          <w:rFonts w:asciiTheme="majorHAnsi" w:hAnsiTheme="majorHAnsi"/>
          <w:b/>
          <w:sz w:val="32"/>
        </w:rPr>
      </w:pPr>
    </w:p>
    <w:p w14:paraId="1D9599DE" w14:textId="77777777" w:rsidR="00A26A48" w:rsidRDefault="00A26A48" w:rsidP="00593BCF">
      <w:pPr>
        <w:ind w:firstLine="0"/>
        <w:rPr>
          <w:rFonts w:asciiTheme="majorHAnsi" w:hAnsiTheme="majorHAnsi"/>
          <w:b/>
          <w:sz w:val="32"/>
        </w:rPr>
      </w:pPr>
    </w:p>
    <w:p w14:paraId="0F3C9778" w14:textId="77777777" w:rsidR="00AC6384" w:rsidRDefault="00AC6384" w:rsidP="00593BCF">
      <w:pPr>
        <w:ind w:firstLine="0"/>
        <w:sectPr w:rsidR="00AC6384" w:rsidSect="00A33BA5">
          <w:headerReference w:type="default" r:id="rId11"/>
          <w:footerReference w:type="default" r:id="rId12"/>
          <w:footerReference w:type="first" r:id="rId13"/>
          <w:pgSz w:w="11906" w:h="16838"/>
          <w:pgMar w:top="1418" w:right="1418" w:bottom="1843" w:left="1418" w:header="709" w:footer="1400" w:gutter="0"/>
          <w:cols w:space="708"/>
          <w:titlePg/>
          <w:docGrid w:linePitch="360"/>
        </w:sectPr>
      </w:pPr>
    </w:p>
    <w:p w14:paraId="228B8474" w14:textId="77777777" w:rsidR="00350E31" w:rsidRDefault="00350E31" w:rsidP="00175CBE">
      <w:pPr>
        <w:pStyle w:val="Nagwek1"/>
        <w:spacing w:before="0"/>
      </w:pPr>
      <w:bookmarkStart w:id="0" w:name="_Toc91675960"/>
      <w:r w:rsidRPr="00AC6384">
        <w:lastRenderedPageBreak/>
        <w:t>Podstawy</w:t>
      </w:r>
      <w:r w:rsidRPr="00350E31">
        <w:t xml:space="preserve"> prawne</w:t>
      </w:r>
      <w:bookmarkEnd w:id="0"/>
    </w:p>
    <w:p w14:paraId="5D650FE9" w14:textId="0BA418B3" w:rsidR="0008766C" w:rsidRPr="000D3353" w:rsidRDefault="0008766C" w:rsidP="00BE5405">
      <w:pPr>
        <w:spacing w:before="240"/>
      </w:pPr>
      <w:r>
        <w:t xml:space="preserve">Przeprowadzenie </w:t>
      </w:r>
      <w:r w:rsidRPr="0005648D">
        <w:t>strategicznej oceny oddziaływania na</w:t>
      </w:r>
      <w:r w:rsidRPr="00C95B00">
        <w:rPr>
          <w:i/>
        </w:rPr>
        <w:t xml:space="preserve"> </w:t>
      </w:r>
      <w:r w:rsidRPr="0005648D">
        <w:t>środowisko</w:t>
      </w:r>
      <w:r w:rsidR="000D3353">
        <w:t xml:space="preserve"> </w:t>
      </w:r>
      <w:r w:rsidR="001F5FA3">
        <w:rPr>
          <w:i/>
        </w:rPr>
        <w:t xml:space="preserve">Strategii Rozwoju Gminy </w:t>
      </w:r>
      <w:r w:rsidR="009E099C">
        <w:rPr>
          <w:i/>
        </w:rPr>
        <w:t>Radgoszcz</w:t>
      </w:r>
      <w:r w:rsidR="001F5FA3">
        <w:rPr>
          <w:i/>
        </w:rPr>
        <w:t xml:space="preserve"> na lata 2022–2030</w:t>
      </w:r>
      <w:r w:rsidR="004319B4" w:rsidRPr="004319B4">
        <w:rPr>
          <w:i/>
        </w:rPr>
        <w:t xml:space="preserve"> </w:t>
      </w:r>
      <w:r w:rsidR="004319B4">
        <w:rPr>
          <w:iCs/>
        </w:rPr>
        <w:t>(Strategi</w:t>
      </w:r>
      <w:r w:rsidR="0091254E">
        <w:rPr>
          <w:iCs/>
        </w:rPr>
        <w:t>a</w:t>
      </w:r>
      <w:r w:rsidR="004319B4">
        <w:rPr>
          <w:iCs/>
        </w:rPr>
        <w:t xml:space="preserve">) </w:t>
      </w:r>
      <w:r>
        <w:t xml:space="preserve">wynika z przepisów </w:t>
      </w:r>
      <w:r>
        <w:rPr>
          <w:i/>
        </w:rPr>
        <w:t xml:space="preserve">Ustawy </w:t>
      </w:r>
      <w:r w:rsidRPr="00685D83">
        <w:rPr>
          <w:i/>
          <w:szCs w:val="24"/>
        </w:rPr>
        <w:t xml:space="preserve">z dnia 3 października 2008 r. o udostępnianiu informacji o środowisku i jego ochronie, udziale społeczeństwa w ochronie środowiska oraz o ocenach oddziaływania na środowisko </w:t>
      </w:r>
      <w:r w:rsidR="00D87A0C" w:rsidRPr="00685D83">
        <w:rPr>
          <w:szCs w:val="24"/>
        </w:rPr>
        <w:t>(</w:t>
      </w:r>
      <w:r w:rsidR="00170712">
        <w:t xml:space="preserve">Dz. U. z 2022 r. poz. 1029 z </w:t>
      </w:r>
      <w:proofErr w:type="spellStart"/>
      <w:r w:rsidR="00170712">
        <w:t>późn</w:t>
      </w:r>
      <w:proofErr w:type="spellEnd"/>
      <w:r w:rsidR="00170712">
        <w:t>. zm.).</w:t>
      </w:r>
      <w:r w:rsidR="00D87A0C" w:rsidRPr="00685D83">
        <w:rPr>
          <w:szCs w:val="24"/>
        </w:rPr>
        <w:t xml:space="preserve"> </w:t>
      </w:r>
      <w:r w:rsidRPr="00685D83">
        <w:rPr>
          <w:szCs w:val="24"/>
          <w:lang w:eastAsia="pl-PL"/>
        </w:rPr>
        <w:t xml:space="preserve">Dodatkowo jest spełnieniem obowiązku prawnego </w:t>
      </w:r>
      <w:r w:rsidR="008679A9">
        <w:rPr>
          <w:szCs w:val="24"/>
          <w:lang w:eastAsia="pl-PL"/>
        </w:rPr>
        <w:t>w</w:t>
      </w:r>
      <w:r w:rsidRPr="00685D83">
        <w:rPr>
          <w:szCs w:val="24"/>
          <w:lang w:eastAsia="pl-PL"/>
        </w:rPr>
        <w:t>ynikającego z</w:t>
      </w:r>
      <w:r w:rsidR="00147C4B">
        <w:rPr>
          <w:szCs w:val="24"/>
          <w:lang w:eastAsia="pl-PL"/>
        </w:rPr>
        <w:t> </w:t>
      </w:r>
      <w:r w:rsidRPr="00685D83">
        <w:rPr>
          <w:i/>
          <w:szCs w:val="24"/>
          <w:lang w:eastAsia="pl-PL"/>
        </w:rPr>
        <w:t>Dyrektywy 2001/42/WE Parlamentu Europejskiego i Rady z dnia 27 czerwca 2001 r. w</w:t>
      </w:r>
      <w:r w:rsidR="00147C4B">
        <w:rPr>
          <w:i/>
          <w:szCs w:val="24"/>
          <w:lang w:eastAsia="pl-PL"/>
        </w:rPr>
        <w:t> </w:t>
      </w:r>
      <w:r w:rsidRPr="00685D83">
        <w:rPr>
          <w:i/>
          <w:szCs w:val="24"/>
          <w:lang w:eastAsia="pl-PL"/>
        </w:rPr>
        <w:t>sprawie</w:t>
      </w:r>
      <w:r w:rsidRPr="00685D83">
        <w:rPr>
          <w:szCs w:val="24"/>
          <w:lang w:eastAsia="pl-PL"/>
        </w:rPr>
        <w:t xml:space="preserve"> </w:t>
      </w:r>
      <w:r w:rsidRPr="00685D83">
        <w:rPr>
          <w:i/>
          <w:szCs w:val="24"/>
          <w:lang w:eastAsia="pl-PL"/>
        </w:rPr>
        <w:t xml:space="preserve">oceny wpływu niektórych planów i programów na środowisko </w:t>
      </w:r>
      <w:r w:rsidRPr="00685D83">
        <w:rPr>
          <w:szCs w:val="24"/>
        </w:rPr>
        <w:t>(Dz. Urz. WE L 197 z 21.07.2001).</w:t>
      </w:r>
    </w:p>
    <w:p w14:paraId="58BEE125" w14:textId="64FD1DDE" w:rsidR="00340D93" w:rsidRDefault="0008766C" w:rsidP="00D87A0C">
      <w:pPr>
        <w:rPr>
          <w:lang w:eastAsia="pl-PL"/>
        </w:rPr>
      </w:pPr>
      <w:r>
        <w:rPr>
          <w:lang w:eastAsia="pl-PL"/>
        </w:rPr>
        <w:t xml:space="preserve">Na podstawie art. 43 ww. </w:t>
      </w:r>
      <w:r w:rsidRPr="001B166E">
        <w:rPr>
          <w:lang w:eastAsia="pl-PL"/>
        </w:rPr>
        <w:t>ustawy</w:t>
      </w:r>
      <w:r w:rsidRPr="0020155B">
        <w:rPr>
          <w:i/>
          <w:lang w:eastAsia="pl-PL"/>
        </w:rPr>
        <w:t xml:space="preserve"> </w:t>
      </w:r>
      <w:r>
        <w:rPr>
          <w:lang w:eastAsia="pl-PL"/>
        </w:rPr>
        <w:t xml:space="preserve">do </w:t>
      </w:r>
      <w:r w:rsidR="001F5FA3">
        <w:rPr>
          <w:i/>
        </w:rPr>
        <w:t xml:space="preserve">Strategii Rozwoju Gminy </w:t>
      </w:r>
      <w:r w:rsidR="009E099C">
        <w:rPr>
          <w:i/>
        </w:rPr>
        <w:t>Radgoszcz</w:t>
      </w:r>
      <w:r w:rsidR="001F5FA3">
        <w:rPr>
          <w:i/>
        </w:rPr>
        <w:t xml:space="preserve"> na lata </w:t>
      </w:r>
      <w:r w:rsidR="001F5FA3">
        <w:rPr>
          <w:i/>
        </w:rPr>
        <w:br/>
        <w:t>2022–2030</w:t>
      </w:r>
      <w:r w:rsidR="000D3353">
        <w:rPr>
          <w:i/>
          <w:szCs w:val="24"/>
        </w:rPr>
        <w:t xml:space="preserve"> </w:t>
      </w:r>
      <w:r>
        <w:rPr>
          <w:lang w:eastAsia="pl-PL"/>
        </w:rPr>
        <w:t>załącza się podsumowanie z przebiegu strategicznej oceny oddziaływania na środowisko w zakresie wynikającym z art. 55 ust. 3</w:t>
      </w:r>
      <w:r w:rsidR="00F031F2">
        <w:rPr>
          <w:lang w:eastAsia="pl-PL"/>
        </w:rPr>
        <w:t>,</w:t>
      </w:r>
      <w:r>
        <w:rPr>
          <w:lang w:eastAsia="pl-PL"/>
        </w:rPr>
        <w:t xml:space="preserve"> zawierające m.in.</w:t>
      </w:r>
      <w:r w:rsidR="00340D93">
        <w:rPr>
          <w:lang w:eastAsia="pl-PL"/>
        </w:rPr>
        <w:t>:</w:t>
      </w:r>
    </w:p>
    <w:p w14:paraId="2B13BEF1" w14:textId="77777777" w:rsidR="00340D93" w:rsidRDefault="00D87A0C" w:rsidP="00340D93">
      <w:pPr>
        <w:pStyle w:val="Akapitzlist"/>
        <w:numPr>
          <w:ilvl w:val="0"/>
          <w:numId w:val="44"/>
        </w:numPr>
        <w:ind w:left="851"/>
        <w:rPr>
          <w:lang w:eastAsia="pl-PL"/>
        </w:rPr>
      </w:pPr>
      <w:r>
        <w:rPr>
          <w:lang w:eastAsia="pl-PL"/>
        </w:rPr>
        <w:t xml:space="preserve">opinie właściwych organów, </w:t>
      </w:r>
      <w:r w:rsidR="0008766C">
        <w:rPr>
          <w:lang w:eastAsia="pl-PL"/>
        </w:rPr>
        <w:t>o których mowa w art. 57 i 58;</w:t>
      </w:r>
    </w:p>
    <w:p w14:paraId="6508D74A" w14:textId="77777777" w:rsidR="00340D93" w:rsidRDefault="0008766C" w:rsidP="00E25DA5">
      <w:pPr>
        <w:pStyle w:val="Akapitzlist"/>
        <w:numPr>
          <w:ilvl w:val="0"/>
          <w:numId w:val="44"/>
        </w:numPr>
        <w:ind w:left="851"/>
      </w:pPr>
      <w:r>
        <w:t>zgłoszone uwagi i wnioski;</w:t>
      </w:r>
    </w:p>
    <w:p w14:paraId="612AD3B1" w14:textId="77777777" w:rsidR="00340D93" w:rsidRDefault="0008766C" w:rsidP="00E25DA5">
      <w:pPr>
        <w:pStyle w:val="Akapitzlist"/>
        <w:numPr>
          <w:ilvl w:val="0"/>
          <w:numId w:val="44"/>
        </w:numPr>
        <w:ind w:left="851"/>
      </w:pPr>
      <w:r>
        <w:t>wyniki postępowania transgranicznego oddziaływania na środowisko, jeżeli zostało przeprowadzone;</w:t>
      </w:r>
    </w:p>
    <w:p w14:paraId="063665B1" w14:textId="4499F3CD" w:rsidR="0008766C" w:rsidRDefault="0008766C" w:rsidP="00E25DA5">
      <w:pPr>
        <w:pStyle w:val="Akapitzlist"/>
        <w:numPr>
          <w:ilvl w:val="0"/>
          <w:numId w:val="44"/>
        </w:numPr>
        <w:ind w:left="851"/>
      </w:pPr>
      <w:r>
        <w:rPr>
          <w:lang w:eastAsia="pl-PL"/>
        </w:rPr>
        <w:t>propozycje dotyczące metod i częstotliwości przeprowadzenia monitoringu skutków realizacji postanowień dokumentu.</w:t>
      </w:r>
    </w:p>
    <w:p w14:paraId="6FE7D86B" w14:textId="77777777" w:rsidR="0008766C" w:rsidRDefault="0008766C">
      <w:pPr>
        <w:spacing w:line="240" w:lineRule="auto"/>
        <w:ind w:firstLine="0"/>
        <w:jc w:val="left"/>
        <w:rPr>
          <w:rFonts w:eastAsia="Times New Roman"/>
          <w:b/>
          <w:bCs/>
          <w:sz w:val="28"/>
          <w:szCs w:val="28"/>
        </w:rPr>
      </w:pPr>
      <w:r>
        <w:br w:type="page"/>
      </w:r>
    </w:p>
    <w:p w14:paraId="2C667CA5" w14:textId="77777777" w:rsidR="00350E31" w:rsidRDefault="00350E31" w:rsidP="00201292">
      <w:pPr>
        <w:pStyle w:val="Nagwek1"/>
      </w:pPr>
      <w:bookmarkStart w:id="1" w:name="_Toc91675961"/>
      <w:r w:rsidRPr="00350E31">
        <w:lastRenderedPageBreak/>
        <w:t>Przebieg strategicznej oceny oddziaływania na środowisko</w:t>
      </w:r>
      <w:bookmarkEnd w:id="1"/>
    </w:p>
    <w:p w14:paraId="72C89357" w14:textId="336DC6B8" w:rsidR="006C2E9E" w:rsidRPr="00B97E35" w:rsidRDefault="00B87848" w:rsidP="001F5FA3">
      <w:pPr>
        <w:spacing w:before="240" w:after="200"/>
        <w:ind w:firstLine="708"/>
      </w:pPr>
      <w:r w:rsidRPr="001F5FA3">
        <w:rPr>
          <w:i/>
        </w:rPr>
        <w:t xml:space="preserve">Strategia Rozwoju </w:t>
      </w:r>
      <w:r w:rsidR="001F5FA3">
        <w:rPr>
          <w:i/>
        </w:rPr>
        <w:t xml:space="preserve">Gminy </w:t>
      </w:r>
      <w:r w:rsidR="009E099C">
        <w:rPr>
          <w:i/>
        </w:rPr>
        <w:t>Radgoszcz</w:t>
      </w:r>
      <w:r w:rsidR="001F5FA3">
        <w:rPr>
          <w:i/>
        </w:rPr>
        <w:t xml:space="preserve"> na lata 2022–2030</w:t>
      </w:r>
      <w:r w:rsidRPr="001F5FA3">
        <w:rPr>
          <w:i/>
        </w:rPr>
        <w:t xml:space="preserve"> </w:t>
      </w:r>
      <w:r w:rsidR="006C2E9E">
        <w:t xml:space="preserve">jest dokumentem, którego projekt, zgodnie </w:t>
      </w:r>
      <w:r w:rsidR="006C2E9E" w:rsidRPr="00F129F4">
        <w:t xml:space="preserve">z art. 46 pkt. 2 </w:t>
      </w:r>
      <w:r w:rsidR="006C2E9E" w:rsidRPr="001F5FA3">
        <w:rPr>
          <w:i/>
        </w:rPr>
        <w:t>Ustawy</w:t>
      </w:r>
      <w:r w:rsidR="002D76B9" w:rsidRPr="001F5FA3">
        <w:rPr>
          <w:i/>
        </w:rPr>
        <w:t xml:space="preserve"> z dnia 3 października 2008 r. </w:t>
      </w:r>
      <w:r w:rsidR="006C2E9E" w:rsidRPr="001F5FA3">
        <w:rPr>
          <w:i/>
        </w:rPr>
        <w:t>o udostępnianiu informacji o</w:t>
      </w:r>
      <w:r w:rsidR="00587206" w:rsidRPr="001F5FA3">
        <w:rPr>
          <w:i/>
        </w:rPr>
        <w:t> </w:t>
      </w:r>
      <w:r w:rsidR="006C2E9E" w:rsidRPr="001F5FA3">
        <w:rPr>
          <w:i/>
        </w:rPr>
        <w:t>środowisku i jego ochronie, udziale społeczeństwa w ochronie środowiska oraz o</w:t>
      </w:r>
      <w:r w:rsidR="00587206" w:rsidRPr="001F5FA3">
        <w:rPr>
          <w:i/>
        </w:rPr>
        <w:t> </w:t>
      </w:r>
      <w:r w:rsidR="006C2E9E" w:rsidRPr="001F5FA3">
        <w:rPr>
          <w:i/>
        </w:rPr>
        <w:t>ocenach oddziaływania na środowisko</w:t>
      </w:r>
      <w:r w:rsidR="006C2E9E" w:rsidRPr="00F129F4">
        <w:t>,</w:t>
      </w:r>
      <w:r w:rsidR="006C2E9E">
        <w:t xml:space="preserve"> może wymagać przeprowadzenia strategicznej oceny oddziaływania na środowisko. Jednakże, zgodnie z </w:t>
      </w:r>
      <w:r w:rsidR="006C2E9E" w:rsidRPr="00F129F4">
        <w:t>art. 4</w:t>
      </w:r>
      <w:r>
        <w:t>8</w:t>
      </w:r>
      <w:r w:rsidR="006C2E9E">
        <w:t xml:space="preserve">, </w:t>
      </w:r>
      <w:r w:rsidRPr="001F5FA3">
        <w:rPr>
          <w:szCs w:val="24"/>
        </w:rPr>
        <w:t>w przypadku, gdy realizacja postanowień Strategii lub jej zmiana nie spowoduje znaczącego oddziaływania na środowisko</w:t>
      </w:r>
      <w:r w:rsidR="00BB6DA0" w:rsidRPr="001F5FA3">
        <w:rPr>
          <w:szCs w:val="24"/>
        </w:rPr>
        <w:t>,</w:t>
      </w:r>
      <w:r w:rsidRPr="001F5FA3">
        <w:rPr>
          <w:szCs w:val="24"/>
        </w:rPr>
        <w:t xml:space="preserve"> można odstąpić od przeprowadzenia strategicznej oceny oddziaływania na środowisko</w:t>
      </w:r>
      <w:r w:rsidR="006C2E9E">
        <w:t xml:space="preserve">. </w:t>
      </w:r>
      <w:r w:rsidRPr="001F5FA3">
        <w:rPr>
          <w:szCs w:val="24"/>
        </w:rPr>
        <w:t xml:space="preserve">Odstąpienie wymaga wcześniejszego uzgodnienia z właściwym organem ochrony środowiska oraz organem inspekcji sanitarnej. </w:t>
      </w:r>
      <w:r w:rsidR="006C2E9E">
        <w:t xml:space="preserve">W związku z faktem, że dokument może spełniać wyżej wymienione przesłanki, </w:t>
      </w:r>
      <w:r w:rsidR="001F5FA3">
        <w:t xml:space="preserve">Wójt Gminy </w:t>
      </w:r>
      <w:r w:rsidR="009E099C">
        <w:t>Radgoszcz</w:t>
      </w:r>
      <w:r w:rsidR="00B97E35">
        <w:t xml:space="preserve"> </w:t>
      </w:r>
      <w:r w:rsidR="006C2E9E">
        <w:t>zwrócił się do właściw</w:t>
      </w:r>
      <w:r>
        <w:t>ych</w:t>
      </w:r>
      <w:r w:rsidR="006C2E9E">
        <w:t xml:space="preserve"> organ</w:t>
      </w:r>
      <w:r>
        <w:t>ó</w:t>
      </w:r>
      <w:r w:rsidR="00BB6DA0">
        <w:t>w</w:t>
      </w:r>
      <w:r w:rsidR="006C2E9E">
        <w:t>, tj.</w:t>
      </w:r>
      <w:r w:rsidR="001F5FA3">
        <w:t> </w:t>
      </w:r>
      <w:r w:rsidR="006C2E9E">
        <w:t xml:space="preserve">Regionalnego Dyrektora Ochrony Środowiska w </w:t>
      </w:r>
      <w:r>
        <w:t>Krakowie</w:t>
      </w:r>
      <w:r w:rsidR="002D76B9">
        <w:t xml:space="preserve"> </w:t>
      </w:r>
      <w:r>
        <w:t xml:space="preserve">oraz </w:t>
      </w:r>
      <w:r w:rsidR="00340D93">
        <w:t xml:space="preserve">Małopolskiego </w:t>
      </w:r>
      <w:r>
        <w:t xml:space="preserve">Państwowego </w:t>
      </w:r>
      <w:r w:rsidR="00340D93">
        <w:t xml:space="preserve">Wojewódzkiego </w:t>
      </w:r>
      <w:r>
        <w:t xml:space="preserve">Inspektora Sanitarnego w Krakowie </w:t>
      </w:r>
      <w:r w:rsidR="006C2E9E">
        <w:t>z</w:t>
      </w:r>
      <w:r w:rsidR="00340D93">
        <w:t> </w:t>
      </w:r>
      <w:r w:rsidR="006C2E9E">
        <w:t>prośbą o</w:t>
      </w:r>
      <w:r w:rsidR="00587206">
        <w:t> </w:t>
      </w:r>
      <w:r>
        <w:t xml:space="preserve">uzgodnienie odstąpienia </w:t>
      </w:r>
      <w:r w:rsidRPr="001F5FA3">
        <w:rPr>
          <w:szCs w:val="24"/>
        </w:rPr>
        <w:t xml:space="preserve">od przeprowadzenia </w:t>
      </w:r>
      <w:r w:rsidR="00340D93">
        <w:t>s</w:t>
      </w:r>
      <w:r w:rsidR="006C2E9E">
        <w:t xml:space="preserve">trategicznej </w:t>
      </w:r>
      <w:r w:rsidR="00340D93">
        <w:t>o</w:t>
      </w:r>
      <w:r w:rsidR="006C2E9E">
        <w:t xml:space="preserve">ceny </w:t>
      </w:r>
      <w:r w:rsidR="00340D93">
        <w:t>o</w:t>
      </w:r>
      <w:r w:rsidR="006C2E9E">
        <w:t xml:space="preserve">ddziaływania na </w:t>
      </w:r>
      <w:r w:rsidR="00340D93">
        <w:t>ś</w:t>
      </w:r>
      <w:r w:rsidR="006C2E9E">
        <w:t xml:space="preserve">rodowisko dla </w:t>
      </w:r>
      <w:r w:rsidR="001F5FA3" w:rsidRPr="001F5FA3">
        <w:rPr>
          <w:i/>
        </w:rPr>
        <w:t xml:space="preserve">Strategii Rozwoju Gminy </w:t>
      </w:r>
      <w:r w:rsidR="009E099C">
        <w:rPr>
          <w:i/>
        </w:rPr>
        <w:t>Radgoszcz</w:t>
      </w:r>
      <w:r w:rsidR="001F5FA3" w:rsidRPr="001F5FA3">
        <w:rPr>
          <w:i/>
        </w:rPr>
        <w:t xml:space="preserve"> na lata 2022–2030</w:t>
      </w:r>
      <w:r w:rsidR="006C2E9E" w:rsidRPr="001F5FA3">
        <w:rPr>
          <w:i/>
        </w:rPr>
        <w:t>.</w:t>
      </w:r>
    </w:p>
    <w:p w14:paraId="2FDFFF0E" w14:textId="04ED91D9" w:rsidR="0081366C" w:rsidRDefault="006C2E9E" w:rsidP="003307AF">
      <w:pPr>
        <w:spacing w:before="240" w:after="200"/>
        <w:ind w:firstLine="708"/>
      </w:pPr>
      <w:r>
        <w:t xml:space="preserve">Regionalny Dyrektor Ochrony Środowiska w </w:t>
      </w:r>
      <w:r w:rsidR="00587206">
        <w:t>Krakowie</w:t>
      </w:r>
      <w:r>
        <w:t xml:space="preserve"> pismem z dnia </w:t>
      </w:r>
      <w:r w:rsidR="00170712">
        <w:t xml:space="preserve">2 grudnia </w:t>
      </w:r>
      <w:r w:rsidR="001F5FA3">
        <w:t>2022</w:t>
      </w:r>
      <w:r w:rsidR="00361E82">
        <w:t> </w:t>
      </w:r>
      <w:r>
        <w:t xml:space="preserve">r. znak: </w:t>
      </w:r>
      <w:r w:rsidR="001F5FA3" w:rsidRPr="001F5FA3">
        <w:t>ST-I.410.1.2</w:t>
      </w:r>
      <w:r w:rsidR="00170712">
        <w:t>1</w:t>
      </w:r>
      <w:r w:rsidR="001F5FA3" w:rsidRPr="001F5FA3">
        <w:t>.2022.DK</w:t>
      </w:r>
      <w:r w:rsidR="00587206">
        <w:t xml:space="preserve"> </w:t>
      </w:r>
      <w:r>
        <w:t xml:space="preserve">wyjaśnił, iż </w:t>
      </w:r>
      <w:r w:rsidR="00587206">
        <w:t>„</w:t>
      </w:r>
      <w:r w:rsidR="003307AF">
        <w:t xml:space="preserve">dokument Strategii ustala </w:t>
      </w:r>
      <w:r w:rsidR="00170712">
        <w:t>ogólne ramy dla realizacji przedsięwzięć jednak w sposób bardzo ogólny, tj. wskazuje kierunki działań, działania i projekty strategiczne konieczne do osiągnięcia celów strategicznych. Określona jest potrzeba realizacji pewnych inwestycji, natomiast dla części z nich nie wskazuje się szczegółowej lokalizacji, ich skali czy zasad ich realizacji (…). Wskazano ich zakres (projektów) który na obecnym etapie jest jedynie koncepcją, z przewidywanymi ramami finansowymi i przybliżoną (najczęściej z dokładnością do miejscowości) lokalizacją</w:t>
      </w:r>
      <w:r w:rsidR="00587206">
        <w:t>”</w:t>
      </w:r>
      <w:r>
        <w:t xml:space="preserve"> W</w:t>
      </w:r>
      <w:r w:rsidR="00170712">
        <w:t> </w:t>
      </w:r>
      <w:r>
        <w:t>związku z</w:t>
      </w:r>
      <w:r w:rsidR="003307AF">
        <w:t> </w:t>
      </w:r>
      <w:r>
        <w:t>tym uzgodnion</w:t>
      </w:r>
      <w:r w:rsidR="00587206">
        <w:t>e</w:t>
      </w:r>
      <w:r>
        <w:t xml:space="preserve"> został</w:t>
      </w:r>
      <w:r w:rsidR="00587206">
        <w:t>o</w:t>
      </w:r>
      <w:r>
        <w:t xml:space="preserve"> </w:t>
      </w:r>
      <w:r w:rsidR="00587206" w:rsidRPr="001F5FA3">
        <w:rPr>
          <w:sz w:val="23"/>
          <w:szCs w:val="23"/>
        </w:rPr>
        <w:t xml:space="preserve">odstąpienie od przeprowadzenia strategicznej oceny oddziaływania na środowisko dla </w:t>
      </w:r>
      <w:r w:rsidR="001F5FA3" w:rsidRPr="001F5FA3">
        <w:rPr>
          <w:i/>
          <w:iCs/>
          <w:sz w:val="23"/>
          <w:szCs w:val="23"/>
        </w:rPr>
        <w:t xml:space="preserve">Strategii Rozwoju Gminy </w:t>
      </w:r>
      <w:r w:rsidR="009E099C">
        <w:rPr>
          <w:i/>
          <w:iCs/>
          <w:sz w:val="23"/>
          <w:szCs w:val="23"/>
        </w:rPr>
        <w:t>Radgoszcz</w:t>
      </w:r>
      <w:r w:rsidR="001F5FA3" w:rsidRPr="001F5FA3">
        <w:rPr>
          <w:i/>
          <w:iCs/>
          <w:sz w:val="23"/>
          <w:szCs w:val="23"/>
        </w:rPr>
        <w:t xml:space="preserve"> na lata 2022–2030</w:t>
      </w:r>
      <w:r w:rsidR="00587206" w:rsidRPr="001F5FA3">
        <w:rPr>
          <w:sz w:val="23"/>
          <w:szCs w:val="23"/>
        </w:rPr>
        <w:t xml:space="preserve"> </w:t>
      </w:r>
      <w:r>
        <w:t>(załącznik 1).</w:t>
      </w:r>
    </w:p>
    <w:p w14:paraId="7FFDD02F" w14:textId="6514FF56" w:rsidR="00587206" w:rsidRPr="00D44F33" w:rsidRDefault="00587206" w:rsidP="003307AF">
      <w:pPr>
        <w:spacing w:before="240" w:after="200"/>
        <w:ind w:firstLine="708"/>
        <w:rPr>
          <w:szCs w:val="24"/>
        </w:rPr>
      </w:pPr>
      <w:r w:rsidRPr="00D44F33">
        <w:t>Małopolski Państwowy Wojewódzki Inspektor Sanitarny w Krakowie</w:t>
      </w:r>
      <w:r w:rsidR="001E1E89" w:rsidRPr="00D44F33">
        <w:t xml:space="preserve"> w piśmie z dnia </w:t>
      </w:r>
      <w:r w:rsidR="00D44F33" w:rsidRPr="00D44F33">
        <w:t xml:space="preserve">13.12.2022 </w:t>
      </w:r>
      <w:r w:rsidR="001E1E89" w:rsidRPr="00D44F33">
        <w:t xml:space="preserve">r. znak: </w:t>
      </w:r>
      <w:r w:rsidR="00D44F33" w:rsidRPr="00D44F33">
        <w:t>NS.9022.10.117.2022.BC</w:t>
      </w:r>
      <w:r w:rsidR="001E1E89" w:rsidRPr="00D44F33">
        <w:t xml:space="preserve"> stwierdził, że „</w:t>
      </w:r>
      <w:r w:rsidR="00D44F33" w:rsidRPr="00D44F33">
        <w:t>dla projektu dokumentu pn. Strategia Rozwoju Gminy Radgoszcz na lata 2022–2030 nie jest wymagane przeprowadzenie strategicznej oceny oddziaływania na środowisko</w:t>
      </w:r>
      <w:r w:rsidR="001E1E89" w:rsidRPr="00D44F33">
        <w:t xml:space="preserve">”. </w:t>
      </w:r>
    </w:p>
    <w:p w14:paraId="5F1C91B9" w14:textId="78923834" w:rsidR="0081366C" w:rsidRPr="0081366C" w:rsidRDefault="006C2E9E" w:rsidP="003307AF">
      <w:pPr>
        <w:spacing w:before="240" w:after="200"/>
        <w:ind w:firstLine="708"/>
      </w:pPr>
      <w:r w:rsidRPr="00D44F33">
        <w:rPr>
          <w:szCs w:val="24"/>
        </w:rPr>
        <w:t xml:space="preserve">Projekt </w:t>
      </w:r>
      <w:r w:rsidR="001F5FA3" w:rsidRPr="00D44F33">
        <w:rPr>
          <w:i/>
          <w:szCs w:val="24"/>
        </w:rPr>
        <w:t xml:space="preserve">Strategii Rozwoju Gminy </w:t>
      </w:r>
      <w:r w:rsidR="009E099C" w:rsidRPr="00D44F33">
        <w:rPr>
          <w:i/>
          <w:szCs w:val="24"/>
        </w:rPr>
        <w:t>Radgoszcz</w:t>
      </w:r>
      <w:r w:rsidR="001F5FA3" w:rsidRPr="00D44F33">
        <w:rPr>
          <w:i/>
          <w:szCs w:val="24"/>
        </w:rPr>
        <w:t xml:space="preserve"> na lata 2022–2030</w:t>
      </w:r>
      <w:r w:rsidR="006A5CB3" w:rsidRPr="00D44F33">
        <w:rPr>
          <w:i/>
          <w:szCs w:val="24"/>
        </w:rPr>
        <w:t xml:space="preserve"> </w:t>
      </w:r>
      <w:r w:rsidRPr="00D44F33">
        <w:rPr>
          <w:szCs w:val="24"/>
        </w:rPr>
        <w:t>został poddany</w:t>
      </w:r>
      <w:r w:rsidRPr="003307AF">
        <w:rPr>
          <w:szCs w:val="24"/>
        </w:rPr>
        <w:t xml:space="preserve"> konsultacjom społecznym. Obwieszczenie</w:t>
      </w:r>
      <w:r>
        <w:t xml:space="preserve"> </w:t>
      </w:r>
      <w:r w:rsidR="003E6B1C">
        <w:t xml:space="preserve">Wójta Gminy </w:t>
      </w:r>
      <w:r w:rsidR="009E099C">
        <w:t>Radgoszcz</w:t>
      </w:r>
      <w:r>
        <w:t xml:space="preserve"> </w:t>
      </w:r>
      <w:r w:rsidR="003B2183">
        <w:t xml:space="preserve">w sprawie rozpoczęcia </w:t>
      </w:r>
      <w:r w:rsidR="003B2183">
        <w:lastRenderedPageBreak/>
        <w:t>konsultacji</w:t>
      </w:r>
      <w:r>
        <w:t xml:space="preserve"> ukazało się w dniu </w:t>
      </w:r>
      <w:r w:rsidR="00170712">
        <w:rPr>
          <w:lang w:eastAsia="pl-PL"/>
        </w:rPr>
        <w:t>10 listopada</w:t>
      </w:r>
      <w:r w:rsidR="003E6B1C">
        <w:rPr>
          <w:lang w:eastAsia="pl-PL"/>
        </w:rPr>
        <w:t xml:space="preserve"> 2022</w:t>
      </w:r>
      <w:r w:rsidR="008A2042">
        <w:rPr>
          <w:lang w:eastAsia="pl-PL"/>
        </w:rPr>
        <w:t xml:space="preserve"> roku </w:t>
      </w:r>
      <w:r>
        <w:t>na</w:t>
      </w:r>
      <w:r w:rsidR="008A2042">
        <w:t xml:space="preserve"> </w:t>
      </w:r>
      <w:r w:rsidR="00D4035D">
        <w:t xml:space="preserve">stronie internetowej </w:t>
      </w:r>
      <w:r w:rsidR="00170712">
        <w:t xml:space="preserve">gminy (www.radgoszcz.pl) i stronie podmiotowej gminy w Biuletynie Informacji Publicznej (www.bip.malopolska.pl/ugradgoszcz) oraz </w:t>
      </w:r>
      <w:r w:rsidR="00170712" w:rsidRPr="003307AF">
        <w:rPr>
          <w:szCs w:val="24"/>
        </w:rPr>
        <w:t xml:space="preserve">w sposób zwyczajowo przyjęty – </w:t>
      </w:r>
      <w:r w:rsidR="00170712">
        <w:rPr>
          <w:szCs w:val="24"/>
        </w:rPr>
        <w:t xml:space="preserve">na </w:t>
      </w:r>
      <w:r w:rsidR="00170712">
        <w:t>tablicy ogłoszeń</w:t>
      </w:r>
      <w:r w:rsidR="00170712">
        <w:rPr>
          <w:szCs w:val="24"/>
        </w:rPr>
        <w:t xml:space="preserve"> </w:t>
      </w:r>
      <w:r w:rsidR="003E6B1C" w:rsidRPr="003307AF">
        <w:rPr>
          <w:szCs w:val="24"/>
        </w:rPr>
        <w:t>w Urzędzie Gminy</w:t>
      </w:r>
      <w:r w:rsidR="00170712">
        <w:rPr>
          <w:szCs w:val="24"/>
        </w:rPr>
        <w:t xml:space="preserve"> w</w:t>
      </w:r>
      <w:r w:rsidR="003E6B1C" w:rsidRPr="003307AF">
        <w:rPr>
          <w:szCs w:val="24"/>
        </w:rPr>
        <w:t xml:space="preserve"> </w:t>
      </w:r>
      <w:r w:rsidR="009E099C">
        <w:rPr>
          <w:szCs w:val="24"/>
        </w:rPr>
        <w:t>Radgoszcz</w:t>
      </w:r>
      <w:r w:rsidR="00170712">
        <w:rPr>
          <w:szCs w:val="24"/>
        </w:rPr>
        <w:t>y</w:t>
      </w:r>
      <w:r w:rsidR="00657470" w:rsidRPr="003307AF">
        <w:rPr>
          <w:szCs w:val="24"/>
          <w:lang w:eastAsia="pl-PL"/>
        </w:rPr>
        <w:t xml:space="preserve">. Dokumenty dostępne były do wglądu w wersji elektronicznej na </w:t>
      </w:r>
      <w:r w:rsidR="00910F7D">
        <w:t xml:space="preserve">ww. stronach internetowych oraz </w:t>
      </w:r>
      <w:r w:rsidR="00910F7D" w:rsidRPr="00957A3D">
        <w:t>w</w:t>
      </w:r>
      <w:r w:rsidR="003B2183">
        <w:t> </w:t>
      </w:r>
      <w:r w:rsidR="00910F7D" w:rsidRPr="00957A3D">
        <w:t>wersji papierowej w</w:t>
      </w:r>
      <w:r w:rsidR="00677D2F">
        <w:t> </w:t>
      </w:r>
      <w:r w:rsidR="00910F7D">
        <w:rPr>
          <w:noProof/>
        </w:rPr>
        <w:t>Urzędzie</w:t>
      </w:r>
      <w:r w:rsidR="00910F7D" w:rsidRPr="005E51DC">
        <w:rPr>
          <w:noProof/>
        </w:rPr>
        <w:t xml:space="preserve"> </w:t>
      </w:r>
      <w:r w:rsidR="003E6B1C" w:rsidRPr="003E6B1C">
        <w:rPr>
          <w:noProof/>
        </w:rPr>
        <w:t xml:space="preserve">Gminy </w:t>
      </w:r>
      <w:r w:rsidR="00306321">
        <w:rPr>
          <w:noProof/>
        </w:rPr>
        <w:t>w </w:t>
      </w:r>
      <w:r w:rsidR="009E099C">
        <w:rPr>
          <w:noProof/>
        </w:rPr>
        <w:t>Radgoszcz</w:t>
      </w:r>
      <w:r w:rsidR="00306321">
        <w:rPr>
          <w:noProof/>
        </w:rPr>
        <w:t>y</w:t>
      </w:r>
      <w:r w:rsidR="003E6B1C" w:rsidRPr="003E6B1C">
        <w:rPr>
          <w:noProof/>
        </w:rPr>
        <w:t>, w godzinach pracy Urzędu</w:t>
      </w:r>
      <w:r w:rsidR="008A2042">
        <w:rPr>
          <w:lang w:eastAsia="pl-PL"/>
        </w:rPr>
        <w:t xml:space="preserve">. </w:t>
      </w:r>
      <w:r>
        <w:t xml:space="preserve">Konsultacje trwały od </w:t>
      </w:r>
      <w:r w:rsidR="00306321">
        <w:rPr>
          <w:lang w:eastAsia="pl-PL"/>
        </w:rPr>
        <w:t>dnia 10 listopada</w:t>
      </w:r>
      <w:r w:rsidR="003E6B1C">
        <w:rPr>
          <w:lang w:eastAsia="pl-PL"/>
        </w:rPr>
        <w:t xml:space="preserve"> do </w:t>
      </w:r>
      <w:r w:rsidR="00306321">
        <w:rPr>
          <w:lang w:eastAsia="pl-PL"/>
        </w:rPr>
        <w:t>15</w:t>
      </w:r>
      <w:r w:rsidR="00D44F33">
        <w:rPr>
          <w:lang w:eastAsia="pl-PL"/>
        </w:rPr>
        <w:t> </w:t>
      </w:r>
      <w:r w:rsidR="00306321">
        <w:rPr>
          <w:lang w:eastAsia="pl-PL"/>
        </w:rPr>
        <w:t>grudnia</w:t>
      </w:r>
      <w:r w:rsidR="003E6B1C">
        <w:rPr>
          <w:lang w:eastAsia="pl-PL"/>
        </w:rPr>
        <w:t xml:space="preserve"> 2022</w:t>
      </w:r>
      <w:r w:rsidR="008A2042" w:rsidRPr="00717CD3">
        <w:rPr>
          <w:lang w:eastAsia="pl-PL"/>
        </w:rPr>
        <w:t xml:space="preserve"> </w:t>
      </w:r>
      <w:r>
        <w:t>roku. W trakcie konsultacji społecznych w</w:t>
      </w:r>
      <w:r w:rsidR="003E6B1C">
        <w:t> </w:t>
      </w:r>
      <w:r>
        <w:t>wyznaczonym terminie</w:t>
      </w:r>
      <w:r w:rsidR="00D44F33">
        <w:t xml:space="preserve"> </w:t>
      </w:r>
      <w:r w:rsidR="00D44F33" w:rsidRPr="00D44F33">
        <w:t>nie</w:t>
      </w:r>
      <w:r w:rsidRPr="00D44F33">
        <w:t xml:space="preserve"> </w:t>
      </w:r>
      <w:r w:rsidR="003B2183" w:rsidRPr="00D44F33">
        <w:rPr>
          <w:sz w:val="23"/>
          <w:szCs w:val="23"/>
        </w:rPr>
        <w:t>wpłynęł</w:t>
      </w:r>
      <w:r w:rsidR="003E6B1C" w:rsidRPr="00D44F33">
        <w:rPr>
          <w:sz w:val="23"/>
          <w:szCs w:val="23"/>
        </w:rPr>
        <w:t>y</w:t>
      </w:r>
      <w:r w:rsidR="003B2183" w:rsidRPr="00D44F33">
        <w:rPr>
          <w:sz w:val="23"/>
          <w:szCs w:val="23"/>
        </w:rPr>
        <w:t xml:space="preserve"> </w:t>
      </w:r>
      <w:r w:rsidR="00D44F33" w:rsidRPr="00D44F33">
        <w:rPr>
          <w:sz w:val="23"/>
          <w:szCs w:val="23"/>
        </w:rPr>
        <w:t>żadne</w:t>
      </w:r>
      <w:r w:rsidR="00677D2F" w:rsidRPr="00D44F33">
        <w:rPr>
          <w:sz w:val="23"/>
          <w:szCs w:val="23"/>
        </w:rPr>
        <w:t> </w:t>
      </w:r>
      <w:r w:rsidR="003B2183" w:rsidRPr="00D44F33">
        <w:rPr>
          <w:sz w:val="23"/>
          <w:szCs w:val="23"/>
        </w:rPr>
        <w:t>wypełnion</w:t>
      </w:r>
      <w:r w:rsidR="003E6B1C" w:rsidRPr="00D44F33">
        <w:rPr>
          <w:sz w:val="23"/>
          <w:szCs w:val="23"/>
        </w:rPr>
        <w:t>e</w:t>
      </w:r>
      <w:r w:rsidR="003B2183" w:rsidRPr="00D44F33">
        <w:rPr>
          <w:sz w:val="23"/>
          <w:szCs w:val="23"/>
        </w:rPr>
        <w:t xml:space="preserve"> formularz</w:t>
      </w:r>
      <w:r w:rsidR="003E6B1C" w:rsidRPr="00D44F33">
        <w:rPr>
          <w:sz w:val="23"/>
          <w:szCs w:val="23"/>
        </w:rPr>
        <w:t>e</w:t>
      </w:r>
      <w:r w:rsidR="003B2183" w:rsidRPr="00D44F33">
        <w:rPr>
          <w:sz w:val="23"/>
          <w:szCs w:val="23"/>
        </w:rPr>
        <w:t xml:space="preserve"> uwag</w:t>
      </w:r>
      <w:r w:rsidR="00D44F33" w:rsidRPr="00D44F33">
        <w:rPr>
          <w:sz w:val="23"/>
          <w:szCs w:val="23"/>
        </w:rPr>
        <w:t xml:space="preserve">, wpłynęło natomiast 1 </w:t>
      </w:r>
      <w:r w:rsidR="003B2183" w:rsidRPr="00D44F33">
        <w:rPr>
          <w:sz w:val="23"/>
          <w:szCs w:val="23"/>
        </w:rPr>
        <w:t>pismo z</w:t>
      </w:r>
      <w:r w:rsidR="00361E82" w:rsidRPr="00D44F33">
        <w:rPr>
          <w:sz w:val="23"/>
          <w:szCs w:val="23"/>
        </w:rPr>
        <w:t> </w:t>
      </w:r>
      <w:r w:rsidR="003B2183" w:rsidRPr="00D44F33">
        <w:rPr>
          <w:sz w:val="23"/>
          <w:szCs w:val="23"/>
        </w:rPr>
        <w:t>uwagami Dyrektora RZGW</w:t>
      </w:r>
      <w:r w:rsidR="003B2183" w:rsidRPr="003307AF">
        <w:rPr>
          <w:sz w:val="23"/>
          <w:szCs w:val="23"/>
        </w:rPr>
        <w:t xml:space="preserve"> w</w:t>
      </w:r>
      <w:r w:rsidR="00D44F33">
        <w:rPr>
          <w:sz w:val="23"/>
          <w:szCs w:val="23"/>
        </w:rPr>
        <w:t> </w:t>
      </w:r>
      <w:r w:rsidR="003B2183" w:rsidRPr="003307AF">
        <w:rPr>
          <w:sz w:val="23"/>
          <w:szCs w:val="23"/>
        </w:rPr>
        <w:t>Krakowie</w:t>
      </w:r>
      <w:r w:rsidR="0081366C">
        <w:t xml:space="preserve">. </w:t>
      </w:r>
      <w:r w:rsidR="0081366C" w:rsidRPr="003307AF">
        <w:rPr>
          <w:bCs/>
        </w:rPr>
        <w:t xml:space="preserve">Na stronie internetowej </w:t>
      </w:r>
      <w:r w:rsidR="0081366C">
        <w:t xml:space="preserve">Gminy </w:t>
      </w:r>
      <w:r w:rsidR="009E099C">
        <w:t>Radgoszcz</w:t>
      </w:r>
      <w:r w:rsidR="0081366C">
        <w:t xml:space="preserve"> oraz na stronie podmiotowej gminy w</w:t>
      </w:r>
      <w:r w:rsidR="00D44F33">
        <w:t> </w:t>
      </w:r>
      <w:r w:rsidR="0081366C">
        <w:t xml:space="preserve">Biuletynie Informacji Publicznej </w:t>
      </w:r>
      <w:r w:rsidR="0081366C" w:rsidRPr="003307AF">
        <w:rPr>
          <w:szCs w:val="24"/>
          <w:lang w:eastAsia="pl-PL"/>
        </w:rPr>
        <w:t xml:space="preserve">zamieszczona została </w:t>
      </w:r>
      <w:r w:rsidR="00C55B88" w:rsidRPr="003307AF">
        <w:rPr>
          <w:szCs w:val="24"/>
          <w:lang w:eastAsia="pl-PL"/>
        </w:rPr>
        <w:t>i</w:t>
      </w:r>
      <w:r w:rsidR="0081366C" w:rsidRPr="003307AF">
        <w:rPr>
          <w:szCs w:val="24"/>
          <w:lang w:eastAsia="pl-PL"/>
        </w:rPr>
        <w:t>nformacja podsumowująca przeprowadzone konsultacje społeczne</w:t>
      </w:r>
      <w:r w:rsidR="0081366C" w:rsidRPr="003307AF">
        <w:rPr>
          <w:bCs/>
        </w:rPr>
        <w:t>.</w:t>
      </w:r>
    </w:p>
    <w:p w14:paraId="76B08922" w14:textId="2D6B05C0" w:rsidR="00B75B44" w:rsidRPr="00B75B44" w:rsidRDefault="006C2E9E" w:rsidP="003E6B1C">
      <w:pPr>
        <w:spacing w:before="240" w:after="200"/>
        <w:ind w:firstLine="708"/>
      </w:pPr>
      <w:r>
        <w:t>Zważywszy na uzyskan</w:t>
      </w:r>
      <w:r w:rsidR="00856743">
        <w:t>i</w:t>
      </w:r>
      <w:r>
        <w:t xml:space="preserve">e od właściwych organów </w:t>
      </w:r>
      <w:r w:rsidR="003B2183">
        <w:t>decyzji o odstąpieniu od przeprowadzeni</w:t>
      </w:r>
      <w:r w:rsidR="00D17D34">
        <w:t>a</w:t>
      </w:r>
      <w:r w:rsidR="003B2183">
        <w:t xml:space="preserve"> strategicznej oceny oddziaływania na środowisko</w:t>
      </w:r>
      <w:r>
        <w:t xml:space="preserve"> oraz uwarunkowania określone w art. 49 </w:t>
      </w:r>
      <w:r w:rsidRPr="003E6B1C">
        <w:rPr>
          <w:i/>
          <w:iCs/>
        </w:rPr>
        <w:t xml:space="preserve">Ustawy z dnia 3 października 2008 r. o udostępnianiu informacji </w:t>
      </w:r>
      <w:r w:rsidR="00856743" w:rsidRPr="003E6B1C">
        <w:rPr>
          <w:i/>
          <w:iCs/>
        </w:rPr>
        <w:br/>
      </w:r>
      <w:r w:rsidRPr="003E6B1C">
        <w:rPr>
          <w:i/>
          <w:iCs/>
        </w:rPr>
        <w:t xml:space="preserve">o środowisku i jego ochronie, udziale społeczeństwa w ochronie środowiska oraz </w:t>
      </w:r>
      <w:r w:rsidR="00856743" w:rsidRPr="003E6B1C">
        <w:rPr>
          <w:i/>
          <w:iCs/>
        </w:rPr>
        <w:br/>
      </w:r>
      <w:r w:rsidRPr="003E6B1C">
        <w:rPr>
          <w:i/>
          <w:iCs/>
        </w:rPr>
        <w:t>o ocenach oddziaływania na środowisko</w:t>
      </w:r>
      <w:r w:rsidRPr="00C147D1">
        <w:t>, opisane szczegółowo</w:t>
      </w:r>
      <w:r w:rsidRPr="00560DBE">
        <w:t xml:space="preserve"> w </w:t>
      </w:r>
      <w:r w:rsidRPr="00C55B88">
        <w:t xml:space="preserve">Uzasadnieniu </w:t>
      </w:r>
      <w:r w:rsidR="00D17D34" w:rsidRPr="00C55B88">
        <w:t>odstąpienia od</w:t>
      </w:r>
      <w:r w:rsidRPr="00C55B88">
        <w:t xml:space="preserve"> przeprowadzenia strategicznej oceny oddziaływania na środowisko dla dokumentu pn. </w:t>
      </w:r>
      <w:r w:rsidR="00D17D34" w:rsidRPr="003E6B1C">
        <w:rPr>
          <w:i/>
          <w:iCs/>
        </w:rPr>
        <w:t xml:space="preserve">Strategia Rozwoju </w:t>
      </w:r>
      <w:r w:rsidR="00AC18A6" w:rsidRPr="003307AF">
        <w:rPr>
          <w:i/>
          <w:szCs w:val="24"/>
        </w:rPr>
        <w:t xml:space="preserve">Gminy </w:t>
      </w:r>
      <w:r w:rsidR="009E099C">
        <w:rPr>
          <w:i/>
          <w:szCs w:val="24"/>
        </w:rPr>
        <w:t>Radgoszcz</w:t>
      </w:r>
      <w:r w:rsidR="00AC18A6" w:rsidRPr="003307AF">
        <w:rPr>
          <w:i/>
          <w:szCs w:val="24"/>
        </w:rPr>
        <w:t xml:space="preserve"> na lata 2022–2030</w:t>
      </w:r>
      <w:r w:rsidRPr="00C55B88">
        <w:t xml:space="preserve">, po stwierdzeniu, iż </w:t>
      </w:r>
      <w:r w:rsidR="00D17D34">
        <w:t>nie jest wymagane przeprowadzenie strategicznej oceny oddziaływania na środowisko</w:t>
      </w:r>
      <w:r w:rsidRPr="00C55B88">
        <w:t xml:space="preserve">, odstąpiono od przeprowadzenia tej procedury dla projektu </w:t>
      </w:r>
      <w:r w:rsidR="001F5FA3" w:rsidRPr="003E6B1C">
        <w:rPr>
          <w:i/>
          <w:iCs/>
        </w:rPr>
        <w:t xml:space="preserve">Strategii Rozwoju Gminy </w:t>
      </w:r>
      <w:r w:rsidR="009E099C">
        <w:rPr>
          <w:i/>
          <w:iCs/>
        </w:rPr>
        <w:t>Radgoszcz</w:t>
      </w:r>
      <w:r w:rsidR="001F5FA3" w:rsidRPr="003E6B1C">
        <w:rPr>
          <w:i/>
          <w:iCs/>
        </w:rPr>
        <w:t xml:space="preserve"> na lata </w:t>
      </w:r>
      <w:r w:rsidR="00AC18A6">
        <w:rPr>
          <w:i/>
          <w:iCs/>
        </w:rPr>
        <w:br/>
      </w:r>
      <w:r w:rsidR="001F5FA3" w:rsidRPr="003E6B1C">
        <w:rPr>
          <w:i/>
          <w:iCs/>
        </w:rPr>
        <w:t>2022–2030</w:t>
      </w:r>
      <w:r w:rsidR="0060502B" w:rsidRPr="00C55B88">
        <w:t>.</w:t>
      </w:r>
    </w:p>
    <w:p w14:paraId="5D52FEEA" w14:textId="3CF4B0A7" w:rsidR="0060502B" w:rsidRPr="0060502B" w:rsidRDefault="006C2E9E" w:rsidP="00AC18A6">
      <w:pPr>
        <w:spacing w:before="240" w:after="200"/>
        <w:ind w:firstLine="708"/>
      </w:pPr>
      <w:r>
        <w:t xml:space="preserve">Dokument </w:t>
      </w:r>
      <w:r w:rsidR="001F5FA3" w:rsidRPr="00AC18A6">
        <w:rPr>
          <w:i/>
          <w:iCs/>
        </w:rPr>
        <w:t xml:space="preserve">Strategii Rozwoju Gminy </w:t>
      </w:r>
      <w:r w:rsidR="009E099C">
        <w:rPr>
          <w:i/>
          <w:iCs/>
        </w:rPr>
        <w:t>Radgoszcz</w:t>
      </w:r>
      <w:r w:rsidR="001F5FA3" w:rsidRPr="00AC18A6">
        <w:rPr>
          <w:i/>
          <w:iCs/>
        </w:rPr>
        <w:t xml:space="preserve"> na lata 2022–2030</w:t>
      </w:r>
      <w:r w:rsidR="00D17D34">
        <w:t xml:space="preserve"> </w:t>
      </w:r>
      <w:r>
        <w:t xml:space="preserve">został przedłożony na sesji </w:t>
      </w:r>
      <w:r w:rsidR="0060502B">
        <w:t xml:space="preserve">Rady </w:t>
      </w:r>
      <w:r w:rsidR="00A424D1">
        <w:t xml:space="preserve">Gminy </w:t>
      </w:r>
      <w:r w:rsidR="009E099C">
        <w:t>Radgoszcz</w:t>
      </w:r>
      <w:r w:rsidR="007912FA" w:rsidRPr="007912FA">
        <w:t xml:space="preserve"> </w:t>
      </w:r>
      <w:r w:rsidR="007912FA">
        <w:t xml:space="preserve">w dniu </w:t>
      </w:r>
      <w:r w:rsidR="00306321">
        <w:t>29 grudnia</w:t>
      </w:r>
      <w:r w:rsidR="00AC18A6">
        <w:t xml:space="preserve"> 2022</w:t>
      </w:r>
      <w:r>
        <w:t xml:space="preserve"> </w:t>
      </w:r>
      <w:r w:rsidR="007912FA">
        <w:t xml:space="preserve">r. Dokument został </w:t>
      </w:r>
      <w:r w:rsidR="00340D93">
        <w:t>przyjęty</w:t>
      </w:r>
      <w:r w:rsidR="007912FA">
        <w:t xml:space="preserve"> </w:t>
      </w:r>
      <w:r w:rsidRPr="00AC18A6">
        <w:rPr>
          <w:i/>
          <w:iCs/>
        </w:rPr>
        <w:t xml:space="preserve">Uchwałą </w:t>
      </w:r>
      <w:r w:rsidR="00FA3A35" w:rsidRPr="00AC18A6">
        <w:rPr>
          <w:i/>
          <w:iCs/>
        </w:rPr>
        <w:t>N</w:t>
      </w:r>
      <w:r w:rsidR="00D17D34" w:rsidRPr="00AC18A6">
        <w:rPr>
          <w:i/>
          <w:iCs/>
        </w:rPr>
        <w:t>r</w:t>
      </w:r>
      <w:r w:rsidR="00A42700">
        <w:rPr>
          <w:i/>
          <w:iCs/>
        </w:rPr>
        <w:t> </w:t>
      </w:r>
      <w:r w:rsidR="00306321" w:rsidRPr="00306321">
        <w:rPr>
          <w:i/>
          <w:iCs/>
          <w:highlight w:val="yellow"/>
        </w:rPr>
        <w:t>…………………….</w:t>
      </w:r>
      <w:r w:rsidR="00306321">
        <w:rPr>
          <w:i/>
          <w:iCs/>
        </w:rPr>
        <w:t>.</w:t>
      </w:r>
      <w:r w:rsidR="00A42700" w:rsidRPr="00A42700">
        <w:rPr>
          <w:i/>
          <w:iCs/>
        </w:rPr>
        <w:t xml:space="preserve"> </w:t>
      </w:r>
      <w:r w:rsidR="00B75B44" w:rsidRPr="00AC18A6">
        <w:rPr>
          <w:i/>
          <w:iCs/>
        </w:rPr>
        <w:t xml:space="preserve">Rady </w:t>
      </w:r>
      <w:r w:rsidR="00AC18A6">
        <w:rPr>
          <w:i/>
          <w:iCs/>
        </w:rPr>
        <w:t xml:space="preserve">Gminy </w:t>
      </w:r>
      <w:r w:rsidR="009E099C">
        <w:rPr>
          <w:i/>
          <w:iCs/>
        </w:rPr>
        <w:t>Radgoszcz</w:t>
      </w:r>
      <w:r w:rsidR="00B75B44" w:rsidRPr="00AC18A6">
        <w:rPr>
          <w:i/>
          <w:iCs/>
        </w:rPr>
        <w:t xml:space="preserve"> </w:t>
      </w:r>
      <w:r w:rsidR="0060502B" w:rsidRPr="00AC18A6">
        <w:rPr>
          <w:i/>
          <w:iCs/>
        </w:rPr>
        <w:t xml:space="preserve">w sprawie przyjęcia </w:t>
      </w:r>
      <w:r w:rsidR="001F5FA3" w:rsidRPr="00AC18A6">
        <w:rPr>
          <w:i/>
          <w:iCs/>
        </w:rPr>
        <w:t xml:space="preserve">Strategii Rozwoju Gminy </w:t>
      </w:r>
      <w:r w:rsidR="009E099C">
        <w:rPr>
          <w:i/>
          <w:iCs/>
        </w:rPr>
        <w:t>Radgoszcz</w:t>
      </w:r>
      <w:r w:rsidR="001F5FA3" w:rsidRPr="00AC18A6">
        <w:rPr>
          <w:i/>
          <w:iCs/>
        </w:rPr>
        <w:t xml:space="preserve"> na lata 2022–2030</w:t>
      </w:r>
      <w:r w:rsidR="0060502B" w:rsidRPr="00C55B88">
        <w:t>.</w:t>
      </w:r>
    </w:p>
    <w:p w14:paraId="540A423B" w14:textId="77777777" w:rsidR="0060502B" w:rsidRDefault="0060502B" w:rsidP="0060502B">
      <w:pPr>
        <w:pStyle w:val="Akapitzlist"/>
        <w:spacing w:before="240" w:after="200"/>
        <w:ind w:firstLine="0"/>
      </w:pPr>
    </w:p>
    <w:p w14:paraId="289BA881" w14:textId="77777777" w:rsidR="00C147D1" w:rsidRPr="005D663A" w:rsidRDefault="00C147D1" w:rsidP="006C2E9E">
      <w:pPr>
        <w:pStyle w:val="Punktory"/>
        <w:ind w:left="0" w:firstLine="0"/>
        <w:rPr>
          <w:i/>
          <w:iCs/>
          <w:color w:val="000000"/>
          <w:sz w:val="20"/>
          <w:szCs w:val="20"/>
          <w:shd w:val="clear" w:color="auto" w:fill="FFFFFF"/>
        </w:rPr>
      </w:pPr>
      <w:r>
        <w:br w:type="page"/>
      </w:r>
    </w:p>
    <w:p w14:paraId="769C12E2" w14:textId="77777777" w:rsidR="00FF66D2" w:rsidRPr="00C32BC6" w:rsidRDefault="005763DF" w:rsidP="00C32BC6">
      <w:pPr>
        <w:pStyle w:val="Nagwek1"/>
      </w:pPr>
      <w:bookmarkStart w:id="2" w:name="_Toc91675962"/>
      <w:r>
        <w:lastRenderedPageBreak/>
        <w:t>Podsumowanie</w:t>
      </w:r>
      <w:bookmarkEnd w:id="2"/>
    </w:p>
    <w:p w14:paraId="5C8D66E1" w14:textId="3D63946D" w:rsidR="004F4399" w:rsidRDefault="004F4399" w:rsidP="00E05FDF">
      <w:pPr>
        <w:rPr>
          <w:lang w:eastAsia="pl-PL"/>
        </w:rPr>
      </w:pPr>
      <w:r w:rsidRPr="004F4399">
        <w:rPr>
          <w:lang w:eastAsia="pl-PL"/>
        </w:rPr>
        <w:t xml:space="preserve">W związku z tym, że odstąpiono od przeprowadzenia strategicznej oceny oddziaływania na środowisko </w:t>
      </w:r>
      <w:r w:rsidR="00990046">
        <w:rPr>
          <w:lang w:eastAsia="pl-PL"/>
        </w:rPr>
        <w:t xml:space="preserve">dla </w:t>
      </w:r>
      <w:r w:rsidRPr="004F4399">
        <w:rPr>
          <w:lang w:eastAsia="pl-PL"/>
        </w:rPr>
        <w:t>projektu dokumentu</w:t>
      </w:r>
      <w:r w:rsidR="00E05FDF">
        <w:rPr>
          <w:lang w:eastAsia="pl-PL"/>
        </w:rPr>
        <w:t xml:space="preserve"> </w:t>
      </w:r>
      <w:r w:rsidR="001F5FA3">
        <w:rPr>
          <w:bCs/>
          <w:i/>
        </w:rPr>
        <w:t xml:space="preserve">Strategii Rozwoju Gminy </w:t>
      </w:r>
      <w:r w:rsidR="009E099C">
        <w:rPr>
          <w:bCs/>
          <w:i/>
        </w:rPr>
        <w:t>Radgoszcz</w:t>
      </w:r>
      <w:r w:rsidR="001F5FA3">
        <w:rPr>
          <w:bCs/>
          <w:i/>
        </w:rPr>
        <w:t xml:space="preserve"> na lata 2022–2030</w:t>
      </w:r>
      <w:r w:rsidR="009F4E41">
        <w:rPr>
          <w:bCs/>
          <w:i/>
        </w:rPr>
        <w:t>,</w:t>
      </w:r>
      <w:r w:rsidR="00D17D34">
        <w:t xml:space="preserve"> </w:t>
      </w:r>
      <w:r w:rsidRPr="004F4399">
        <w:rPr>
          <w:lang w:eastAsia="pl-PL"/>
        </w:rPr>
        <w:t>nie była prowa</w:t>
      </w:r>
      <w:r w:rsidR="00A453A8">
        <w:rPr>
          <w:lang w:eastAsia="pl-PL"/>
        </w:rPr>
        <w:t>dzona pełna procedura opisana w </w:t>
      </w:r>
      <w:r w:rsidRPr="004F4399">
        <w:rPr>
          <w:lang w:eastAsia="pl-PL"/>
        </w:rPr>
        <w:t xml:space="preserve">Dziale IV </w:t>
      </w:r>
      <w:r w:rsidR="00990046" w:rsidRPr="00990046">
        <w:rPr>
          <w:i/>
          <w:lang w:eastAsia="pl-PL"/>
        </w:rPr>
        <w:t>U</w:t>
      </w:r>
      <w:r w:rsidRPr="00990046">
        <w:rPr>
          <w:i/>
          <w:lang w:eastAsia="pl-PL"/>
        </w:rPr>
        <w:t>stawy z</w:t>
      </w:r>
      <w:r w:rsidR="00361E82">
        <w:rPr>
          <w:i/>
          <w:lang w:eastAsia="pl-PL"/>
        </w:rPr>
        <w:t> </w:t>
      </w:r>
      <w:r w:rsidRPr="00990046">
        <w:rPr>
          <w:i/>
          <w:lang w:eastAsia="pl-PL"/>
        </w:rPr>
        <w:t>dnia 3</w:t>
      </w:r>
      <w:r w:rsidR="00677D2F">
        <w:rPr>
          <w:i/>
          <w:lang w:eastAsia="pl-PL"/>
        </w:rPr>
        <w:t> </w:t>
      </w:r>
      <w:r w:rsidRPr="00990046">
        <w:rPr>
          <w:i/>
          <w:lang w:eastAsia="pl-PL"/>
        </w:rPr>
        <w:t>października 2008 r. o udostępn</w:t>
      </w:r>
      <w:r w:rsidR="00A453A8" w:rsidRPr="00990046">
        <w:rPr>
          <w:i/>
          <w:lang w:eastAsia="pl-PL"/>
        </w:rPr>
        <w:t>ianiu informacji o środowisku i </w:t>
      </w:r>
      <w:r w:rsidRPr="00990046">
        <w:rPr>
          <w:i/>
          <w:lang w:eastAsia="pl-PL"/>
        </w:rPr>
        <w:t>jego ochronie, udziale społeczeństwa w ochronie środowiska oraz o ocenach oddziaływania na środowisko</w:t>
      </w:r>
      <w:r w:rsidR="00460140">
        <w:rPr>
          <w:i/>
          <w:lang w:eastAsia="pl-PL"/>
        </w:rPr>
        <w:t xml:space="preserve"> </w:t>
      </w:r>
      <w:r w:rsidR="00460140">
        <w:rPr>
          <w:bCs/>
        </w:rPr>
        <w:t>(</w:t>
      </w:r>
      <w:r w:rsidR="00306321">
        <w:t xml:space="preserve">Dz. U. z 2022 r. poz. 1029 z </w:t>
      </w:r>
      <w:proofErr w:type="spellStart"/>
      <w:r w:rsidR="00306321">
        <w:t>późn</w:t>
      </w:r>
      <w:proofErr w:type="spellEnd"/>
      <w:r w:rsidR="00306321">
        <w:t>. zm.</w:t>
      </w:r>
      <w:r w:rsidR="00D17D34" w:rsidRPr="00685D83">
        <w:rPr>
          <w:szCs w:val="24"/>
        </w:rPr>
        <w:t xml:space="preserve">). </w:t>
      </w:r>
      <w:r w:rsidRPr="004F4399">
        <w:rPr>
          <w:lang w:eastAsia="pl-PL"/>
        </w:rPr>
        <w:t>–</w:t>
      </w:r>
      <w:r w:rsidR="00990046">
        <w:rPr>
          <w:lang w:eastAsia="pl-PL"/>
        </w:rPr>
        <w:t xml:space="preserve"> </w:t>
      </w:r>
      <w:r w:rsidRPr="00990046">
        <w:rPr>
          <w:i/>
          <w:lang w:eastAsia="pl-PL"/>
        </w:rPr>
        <w:t>Strategiczna oc</w:t>
      </w:r>
      <w:r w:rsidR="00990046" w:rsidRPr="00990046">
        <w:rPr>
          <w:i/>
          <w:lang w:eastAsia="pl-PL"/>
        </w:rPr>
        <w:t>ena oddziaływania na środowisko</w:t>
      </w:r>
      <w:r w:rsidRPr="004F4399">
        <w:rPr>
          <w:lang w:eastAsia="pl-PL"/>
        </w:rPr>
        <w:t xml:space="preserve"> i nie ma możliwości opracowania podsumo</w:t>
      </w:r>
      <w:r w:rsidR="00932F91">
        <w:rPr>
          <w:lang w:eastAsia="pl-PL"/>
        </w:rPr>
        <w:t>wania w formie, o której mowa w </w:t>
      </w:r>
      <w:r w:rsidRPr="004F4399">
        <w:rPr>
          <w:lang w:eastAsia="pl-PL"/>
        </w:rPr>
        <w:t>art. 55 ust. 3 tejże ustawy.</w:t>
      </w:r>
    </w:p>
    <w:p w14:paraId="37B0AC77" w14:textId="77777777" w:rsidR="004F4399" w:rsidRDefault="004F4399" w:rsidP="005C0BAF">
      <w:pPr>
        <w:rPr>
          <w:lang w:eastAsia="pl-PL"/>
        </w:rPr>
      </w:pPr>
    </w:p>
    <w:p w14:paraId="0FD52C32" w14:textId="77777777" w:rsidR="00533AAA" w:rsidRDefault="00533AAA">
      <w:pPr>
        <w:spacing w:line="240" w:lineRule="auto"/>
        <w:ind w:firstLine="0"/>
        <w:jc w:val="left"/>
        <w:rPr>
          <w:rFonts w:eastAsia="Times New Roman"/>
          <w:b/>
          <w:bCs/>
          <w:sz w:val="28"/>
          <w:szCs w:val="28"/>
          <w:lang w:eastAsia="pl-PL"/>
        </w:rPr>
      </w:pPr>
      <w:r>
        <w:rPr>
          <w:lang w:eastAsia="pl-PL"/>
        </w:rPr>
        <w:br w:type="page"/>
      </w:r>
    </w:p>
    <w:p w14:paraId="000D4146" w14:textId="77777777" w:rsidR="00F27C4F" w:rsidRPr="00F27C4F" w:rsidRDefault="00F27C4F" w:rsidP="00C06EA6">
      <w:pPr>
        <w:pStyle w:val="Nagwek1"/>
        <w:numPr>
          <w:ilvl w:val="0"/>
          <w:numId w:val="0"/>
        </w:numPr>
        <w:rPr>
          <w:lang w:eastAsia="pl-PL"/>
        </w:rPr>
      </w:pPr>
      <w:bookmarkStart w:id="3" w:name="_Toc91675963"/>
      <w:r w:rsidRPr="00F27C4F">
        <w:rPr>
          <w:lang w:eastAsia="pl-PL"/>
        </w:rPr>
        <w:lastRenderedPageBreak/>
        <w:t>Załączniki</w:t>
      </w:r>
      <w:bookmarkEnd w:id="3"/>
    </w:p>
    <w:p w14:paraId="505D6295" w14:textId="598EC9F7" w:rsidR="00460140" w:rsidRPr="007356FD" w:rsidRDefault="00F27C4F" w:rsidP="007356FD">
      <w:pPr>
        <w:ind w:firstLine="0"/>
        <w:rPr>
          <w:bCs/>
          <w:i/>
          <w:szCs w:val="24"/>
        </w:rPr>
      </w:pPr>
      <w:bookmarkStart w:id="4" w:name="_Toc91064724"/>
      <w:r w:rsidRPr="007356FD">
        <w:rPr>
          <w:bCs/>
        </w:rPr>
        <w:t xml:space="preserve">Załącznik </w:t>
      </w:r>
      <w:r w:rsidR="00ED5EFF" w:rsidRPr="007356FD">
        <w:rPr>
          <w:bCs/>
        </w:rPr>
        <w:fldChar w:fldCharType="begin"/>
      </w:r>
      <w:r w:rsidRPr="007356FD">
        <w:rPr>
          <w:bCs/>
        </w:rPr>
        <w:instrText xml:space="preserve"> SEQ Załącznik \* ARABIC </w:instrText>
      </w:r>
      <w:r w:rsidR="00ED5EFF" w:rsidRPr="007356FD">
        <w:rPr>
          <w:bCs/>
        </w:rPr>
        <w:fldChar w:fldCharType="separate"/>
      </w:r>
      <w:r w:rsidR="008B2ECC">
        <w:rPr>
          <w:bCs/>
          <w:noProof/>
        </w:rPr>
        <w:t>1</w:t>
      </w:r>
      <w:r w:rsidR="00ED5EFF" w:rsidRPr="007356FD">
        <w:rPr>
          <w:bCs/>
        </w:rPr>
        <w:fldChar w:fldCharType="end"/>
      </w:r>
      <w:r w:rsidRPr="007356FD">
        <w:rPr>
          <w:bCs/>
        </w:rPr>
        <w:t xml:space="preserve"> </w:t>
      </w:r>
      <w:bookmarkStart w:id="5" w:name="_Toc424900852"/>
      <w:r w:rsidRPr="007356FD">
        <w:rPr>
          <w:bCs/>
        </w:rPr>
        <w:t xml:space="preserve">Opinia </w:t>
      </w:r>
      <w:r w:rsidR="006029E0" w:rsidRPr="007356FD">
        <w:rPr>
          <w:bCs/>
          <w:szCs w:val="24"/>
        </w:rPr>
        <w:t xml:space="preserve">Regionalnego Dyrektora Ochrony Środowiska w </w:t>
      </w:r>
      <w:r w:rsidR="00D17D34" w:rsidRPr="007356FD">
        <w:rPr>
          <w:bCs/>
          <w:szCs w:val="24"/>
        </w:rPr>
        <w:t>Krakowie</w:t>
      </w:r>
      <w:r w:rsidR="00460140" w:rsidRPr="007356FD">
        <w:rPr>
          <w:bCs/>
          <w:szCs w:val="24"/>
        </w:rPr>
        <w:br/>
        <w:t xml:space="preserve">w sprawie </w:t>
      </w:r>
      <w:r w:rsidR="00D17D34" w:rsidRPr="007356FD">
        <w:rPr>
          <w:bCs/>
          <w:szCs w:val="24"/>
        </w:rPr>
        <w:t xml:space="preserve">odstąpienia od </w:t>
      </w:r>
      <w:r w:rsidR="00E05FDF" w:rsidRPr="007356FD">
        <w:rPr>
          <w:bCs/>
          <w:szCs w:val="24"/>
        </w:rPr>
        <w:t>przeprowadzenia oceny oddziaływania na środowisko</w:t>
      </w:r>
      <w:r w:rsidR="00CC4406" w:rsidRPr="007356FD">
        <w:rPr>
          <w:bCs/>
          <w:szCs w:val="24"/>
        </w:rPr>
        <w:t xml:space="preserve"> </w:t>
      </w:r>
      <w:r w:rsidR="00460140" w:rsidRPr="007356FD">
        <w:rPr>
          <w:bCs/>
          <w:szCs w:val="24"/>
        </w:rPr>
        <w:t xml:space="preserve">dla projektu </w:t>
      </w:r>
      <w:r w:rsidR="001F5FA3">
        <w:rPr>
          <w:bCs/>
          <w:i/>
        </w:rPr>
        <w:t xml:space="preserve">Strategii Rozwoju Gminy </w:t>
      </w:r>
      <w:r w:rsidR="009E099C">
        <w:rPr>
          <w:bCs/>
          <w:i/>
        </w:rPr>
        <w:t>Radgoszcz</w:t>
      </w:r>
      <w:r w:rsidR="001F5FA3">
        <w:rPr>
          <w:bCs/>
          <w:i/>
        </w:rPr>
        <w:t xml:space="preserve"> na lata 2022–2030</w:t>
      </w:r>
      <w:bookmarkEnd w:id="4"/>
      <w:r w:rsidR="0091254E">
        <w:rPr>
          <w:bCs/>
          <w:i/>
        </w:rPr>
        <w:t>.</w:t>
      </w:r>
    </w:p>
    <w:p w14:paraId="58FC0551" w14:textId="77777777" w:rsidR="00A424D1" w:rsidRPr="007356FD" w:rsidRDefault="00A424D1" w:rsidP="007356FD">
      <w:pPr>
        <w:ind w:firstLine="0"/>
        <w:rPr>
          <w:bCs/>
          <w:i/>
          <w:szCs w:val="24"/>
        </w:rPr>
      </w:pPr>
    </w:p>
    <w:p w14:paraId="3039C0DF" w14:textId="15EAC893" w:rsidR="00D817E3" w:rsidRPr="007356FD" w:rsidRDefault="00D17D34" w:rsidP="007356FD">
      <w:pPr>
        <w:ind w:firstLine="0"/>
        <w:rPr>
          <w:bCs/>
          <w:i/>
          <w:szCs w:val="24"/>
        </w:rPr>
      </w:pPr>
      <w:bookmarkStart w:id="6" w:name="_Toc91064725"/>
      <w:bookmarkEnd w:id="5"/>
      <w:r w:rsidRPr="007356FD">
        <w:rPr>
          <w:bCs/>
        </w:rPr>
        <w:t xml:space="preserve">Załącznik </w:t>
      </w:r>
      <w:r w:rsidRPr="007356FD">
        <w:rPr>
          <w:bCs/>
        </w:rPr>
        <w:fldChar w:fldCharType="begin"/>
      </w:r>
      <w:r w:rsidRPr="007356FD">
        <w:rPr>
          <w:bCs/>
        </w:rPr>
        <w:instrText xml:space="preserve"> SEQ Załącznik \* ARABIC </w:instrText>
      </w:r>
      <w:r w:rsidRPr="007356FD">
        <w:rPr>
          <w:bCs/>
        </w:rPr>
        <w:fldChar w:fldCharType="separate"/>
      </w:r>
      <w:r w:rsidR="008B2ECC">
        <w:rPr>
          <w:bCs/>
          <w:noProof/>
        </w:rPr>
        <w:t>2</w:t>
      </w:r>
      <w:r w:rsidRPr="007356FD">
        <w:rPr>
          <w:bCs/>
        </w:rPr>
        <w:fldChar w:fldCharType="end"/>
      </w:r>
      <w:r w:rsidRPr="007356FD">
        <w:rPr>
          <w:bCs/>
        </w:rPr>
        <w:t xml:space="preserve"> </w:t>
      </w:r>
      <w:r w:rsidR="0091254E">
        <w:rPr>
          <w:bCs/>
        </w:rPr>
        <w:t>O</w:t>
      </w:r>
      <w:r w:rsidRPr="007356FD">
        <w:rPr>
          <w:bCs/>
        </w:rPr>
        <w:t xml:space="preserve">pinia Małopolskiego </w:t>
      </w:r>
      <w:r w:rsidR="00D817E3" w:rsidRPr="007356FD">
        <w:rPr>
          <w:bCs/>
        </w:rPr>
        <w:t>Państwowego Wojewódzkiego Inspektora Sanitarnego w</w:t>
      </w:r>
      <w:r w:rsidR="007356FD">
        <w:rPr>
          <w:bCs/>
        </w:rPr>
        <w:t> </w:t>
      </w:r>
      <w:r w:rsidR="00D817E3" w:rsidRPr="007356FD">
        <w:rPr>
          <w:bCs/>
        </w:rPr>
        <w:t xml:space="preserve">Krakowie </w:t>
      </w:r>
      <w:r w:rsidR="00D817E3" w:rsidRPr="007356FD">
        <w:rPr>
          <w:bCs/>
          <w:szCs w:val="24"/>
        </w:rPr>
        <w:t xml:space="preserve">w sprawie odstąpienia od przeprowadzenia oceny oddziaływania na środowisko dla projektu </w:t>
      </w:r>
      <w:r w:rsidR="001F5FA3">
        <w:rPr>
          <w:bCs/>
          <w:i/>
        </w:rPr>
        <w:t xml:space="preserve">Strategii Rozwoju Gminy </w:t>
      </w:r>
      <w:r w:rsidR="009E099C">
        <w:rPr>
          <w:bCs/>
          <w:i/>
        </w:rPr>
        <w:t>Radgoszcz</w:t>
      </w:r>
      <w:r w:rsidR="001F5FA3">
        <w:rPr>
          <w:bCs/>
          <w:i/>
        </w:rPr>
        <w:t xml:space="preserve"> na lata 2022–2030</w:t>
      </w:r>
      <w:bookmarkEnd w:id="6"/>
      <w:r w:rsidR="0091254E">
        <w:rPr>
          <w:bCs/>
          <w:i/>
        </w:rPr>
        <w:t>.</w:t>
      </w:r>
    </w:p>
    <w:p w14:paraId="32A8F771" w14:textId="77777777" w:rsidR="00D817E3" w:rsidRDefault="00D817E3" w:rsidP="00D817E3">
      <w:pPr>
        <w:spacing w:line="240" w:lineRule="auto"/>
        <w:ind w:firstLine="0"/>
        <w:jc w:val="center"/>
        <w:rPr>
          <w:b/>
          <w:i/>
          <w:szCs w:val="24"/>
        </w:rPr>
      </w:pPr>
    </w:p>
    <w:p w14:paraId="38558B17" w14:textId="17296805" w:rsidR="00A424D1" w:rsidRDefault="00A424D1" w:rsidP="00D17D34">
      <w:pPr>
        <w:pStyle w:val="Legenda"/>
        <w:rPr>
          <w:b/>
          <w:szCs w:val="24"/>
        </w:rPr>
      </w:pPr>
    </w:p>
    <w:p w14:paraId="5F3DC04E" w14:textId="253955A8" w:rsidR="00D44F33" w:rsidRDefault="00D44F33">
      <w:pPr>
        <w:spacing w:line="240" w:lineRule="auto"/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p w14:paraId="2397D451" w14:textId="72C3D8BE" w:rsidR="00A424D1" w:rsidRDefault="00D44F33" w:rsidP="00D44F33">
      <w:pPr>
        <w:spacing w:line="276" w:lineRule="auto"/>
        <w:jc w:val="center"/>
        <w:rPr>
          <w:b/>
          <w:i/>
          <w:iCs/>
        </w:rPr>
      </w:pPr>
      <w:r w:rsidRPr="00D44F33">
        <w:rPr>
          <w:b/>
        </w:rPr>
        <w:lastRenderedPageBreak/>
        <w:t>Załącznik 1.</w:t>
      </w:r>
      <w:r>
        <w:rPr>
          <w:b/>
          <w:i/>
          <w:iCs/>
        </w:rPr>
        <w:t xml:space="preserve"> </w:t>
      </w:r>
      <w:r w:rsidRPr="00D44F33">
        <w:rPr>
          <w:b/>
          <w:i/>
          <w:iCs/>
        </w:rPr>
        <w:t xml:space="preserve">Opinia </w:t>
      </w:r>
      <w:r w:rsidRPr="00D44F33">
        <w:rPr>
          <w:b/>
          <w:i/>
          <w:iCs/>
          <w:szCs w:val="24"/>
        </w:rPr>
        <w:t>Regionalnego Dyrektora Ochrony Środowiska w Krakowie</w:t>
      </w:r>
      <w:r>
        <w:rPr>
          <w:b/>
          <w:i/>
          <w:iCs/>
          <w:szCs w:val="24"/>
        </w:rPr>
        <w:t xml:space="preserve"> </w:t>
      </w:r>
      <w:r w:rsidRPr="00D44F33">
        <w:rPr>
          <w:b/>
          <w:i/>
          <w:iCs/>
          <w:szCs w:val="24"/>
        </w:rPr>
        <w:t xml:space="preserve">w sprawie odstąpienia od przeprowadzenia oceny oddziaływania na środowisko dla projektu </w:t>
      </w:r>
      <w:r w:rsidRPr="00D44F33">
        <w:rPr>
          <w:b/>
          <w:i/>
          <w:iCs/>
        </w:rPr>
        <w:t>Strategii Rozwoju Gminy Radgoszcz na lata 2022–2030</w:t>
      </w:r>
    </w:p>
    <w:p w14:paraId="32BD64DD" w14:textId="2CF26C09" w:rsidR="00D44F33" w:rsidRPr="00D44F33" w:rsidRDefault="00D44F33" w:rsidP="00D44F33">
      <w:pPr>
        <w:spacing w:line="276" w:lineRule="auto"/>
        <w:ind w:firstLine="0"/>
        <w:jc w:val="center"/>
        <w:rPr>
          <w:b/>
          <w:i/>
          <w:iCs/>
          <w:szCs w:val="24"/>
        </w:rPr>
      </w:pPr>
      <w:r>
        <w:rPr>
          <w:noProof/>
        </w:rPr>
        <w:drawing>
          <wp:inline distT="0" distB="0" distL="0" distR="0" wp14:anchorId="6B275209" wp14:editId="5E830905">
            <wp:extent cx="5476875" cy="79533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2A9BD" w14:textId="3CF56905" w:rsidR="00A0786C" w:rsidRDefault="00A0786C" w:rsidP="00A424D1">
      <w:pPr>
        <w:jc w:val="right"/>
        <w:rPr>
          <w:szCs w:val="24"/>
        </w:rPr>
      </w:pPr>
    </w:p>
    <w:p w14:paraId="2DCAA9AD" w14:textId="5F3B1B8D" w:rsidR="00D44F33" w:rsidRDefault="00D44F33" w:rsidP="00D44F33">
      <w:pPr>
        <w:ind w:firstLine="0"/>
        <w:jc w:val="right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4A218798" wp14:editId="035B9C07">
            <wp:extent cx="5438775" cy="80676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CD346" w14:textId="10622995" w:rsidR="00D44F33" w:rsidRDefault="00D44F33" w:rsidP="00D44F33">
      <w:pPr>
        <w:ind w:firstLine="0"/>
        <w:jc w:val="right"/>
        <w:rPr>
          <w:szCs w:val="24"/>
        </w:rPr>
      </w:pPr>
    </w:p>
    <w:p w14:paraId="20E1E411" w14:textId="14F716BA" w:rsidR="00D44F33" w:rsidRDefault="00D44F33" w:rsidP="00D44F33">
      <w:pPr>
        <w:ind w:firstLine="0"/>
        <w:jc w:val="right"/>
        <w:rPr>
          <w:szCs w:val="24"/>
        </w:rPr>
      </w:pPr>
    </w:p>
    <w:p w14:paraId="662F9A09" w14:textId="4B353B83" w:rsidR="00D44F33" w:rsidRDefault="00D44F33" w:rsidP="00D44F33">
      <w:pPr>
        <w:ind w:firstLine="0"/>
        <w:jc w:val="right"/>
        <w:rPr>
          <w:szCs w:val="24"/>
        </w:rPr>
      </w:pPr>
    </w:p>
    <w:p w14:paraId="5438EE2D" w14:textId="2FAD731A" w:rsidR="00D44F33" w:rsidRDefault="00D44F33" w:rsidP="00D44F33">
      <w:pPr>
        <w:ind w:firstLine="0"/>
        <w:jc w:val="right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03E2E388" wp14:editId="323F812C">
            <wp:extent cx="5705475" cy="80391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57B32" w14:textId="34F40355" w:rsidR="00D44F33" w:rsidRDefault="00D44F33" w:rsidP="00D44F33">
      <w:pPr>
        <w:ind w:firstLine="0"/>
        <w:jc w:val="right"/>
        <w:rPr>
          <w:szCs w:val="24"/>
        </w:rPr>
      </w:pPr>
    </w:p>
    <w:p w14:paraId="1030A960" w14:textId="35DE8504" w:rsidR="00D44F33" w:rsidRDefault="00D44F33" w:rsidP="00D44F33">
      <w:pPr>
        <w:ind w:firstLine="0"/>
        <w:jc w:val="right"/>
        <w:rPr>
          <w:szCs w:val="24"/>
        </w:rPr>
      </w:pPr>
    </w:p>
    <w:p w14:paraId="34A1CCAF" w14:textId="3E36346F" w:rsidR="00D44F33" w:rsidRDefault="00D44F33" w:rsidP="00D44F33">
      <w:pPr>
        <w:ind w:firstLine="0"/>
        <w:jc w:val="right"/>
        <w:rPr>
          <w:szCs w:val="24"/>
        </w:rPr>
      </w:pPr>
    </w:p>
    <w:p w14:paraId="40865E84" w14:textId="320EC3E6" w:rsidR="00D44F33" w:rsidRDefault="00D44F33" w:rsidP="00D44F33">
      <w:pPr>
        <w:ind w:firstLine="0"/>
        <w:jc w:val="right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6CA46097" wp14:editId="2C5E206D">
            <wp:extent cx="5759450" cy="799846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9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E2146" w14:textId="3588F401" w:rsidR="00D44F33" w:rsidRDefault="00D44F33" w:rsidP="00D44F33">
      <w:pPr>
        <w:ind w:firstLine="0"/>
        <w:jc w:val="right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6449D1C0" wp14:editId="7F009979">
            <wp:extent cx="5562600" cy="79533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58B40" w14:textId="71164A9A" w:rsidR="00D44F33" w:rsidRDefault="00D44F33" w:rsidP="00D44F33">
      <w:pPr>
        <w:ind w:firstLine="0"/>
        <w:jc w:val="right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072F82E2" wp14:editId="5D8379F9">
            <wp:extent cx="5759450" cy="7727950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72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E177" w14:textId="77777777" w:rsidR="00D44F33" w:rsidRDefault="00D44F33">
      <w:pPr>
        <w:spacing w:line="240" w:lineRule="auto"/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p w14:paraId="3549F3AF" w14:textId="5C9D0BFC" w:rsidR="00D44F33" w:rsidRDefault="00D44F33" w:rsidP="00D44F33">
      <w:pPr>
        <w:spacing w:line="276" w:lineRule="auto"/>
        <w:ind w:firstLine="0"/>
        <w:jc w:val="center"/>
        <w:rPr>
          <w:b/>
          <w:i/>
          <w:iCs/>
        </w:rPr>
      </w:pPr>
      <w:r w:rsidRPr="00D44F33">
        <w:rPr>
          <w:b/>
        </w:rPr>
        <w:lastRenderedPageBreak/>
        <w:t xml:space="preserve">Załącznik 2. </w:t>
      </w:r>
      <w:r w:rsidRPr="00D44F33">
        <w:rPr>
          <w:b/>
          <w:i/>
          <w:iCs/>
        </w:rPr>
        <w:t xml:space="preserve">Opinia Małopolskiego Państwowego Wojewódzkiego Inspektora Sanitarnego w Krakowie </w:t>
      </w:r>
      <w:r w:rsidRPr="00D44F33">
        <w:rPr>
          <w:b/>
          <w:i/>
          <w:iCs/>
          <w:szCs w:val="24"/>
        </w:rPr>
        <w:t xml:space="preserve">w sprawie odstąpienia od przeprowadzenia oceny oddziaływania na środowisko dla projektu </w:t>
      </w:r>
      <w:r w:rsidRPr="00D44F33">
        <w:rPr>
          <w:b/>
          <w:i/>
          <w:iCs/>
        </w:rPr>
        <w:t>Strategii Rozwoju Gminy Radgoszcz na lata 2022–2030</w:t>
      </w:r>
    </w:p>
    <w:p w14:paraId="0FE19F63" w14:textId="77777777" w:rsidR="00D44F33" w:rsidRDefault="00D44F33" w:rsidP="00D44F33">
      <w:pPr>
        <w:spacing w:line="276" w:lineRule="auto"/>
        <w:ind w:firstLine="0"/>
        <w:jc w:val="center"/>
        <w:rPr>
          <w:b/>
          <w:i/>
          <w:iCs/>
        </w:rPr>
      </w:pPr>
    </w:p>
    <w:p w14:paraId="0878A58C" w14:textId="5DAC4E76" w:rsidR="00D44F33" w:rsidRDefault="00D44F33" w:rsidP="00D44F33">
      <w:pPr>
        <w:spacing w:line="276" w:lineRule="auto"/>
        <w:ind w:firstLine="0"/>
        <w:jc w:val="center"/>
        <w:rPr>
          <w:b/>
          <w:szCs w:val="24"/>
        </w:rPr>
      </w:pPr>
      <w:r>
        <w:rPr>
          <w:noProof/>
        </w:rPr>
        <w:drawing>
          <wp:inline distT="0" distB="0" distL="0" distR="0" wp14:anchorId="2A9022E4" wp14:editId="76975047">
            <wp:extent cx="5695950" cy="76581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AF93B" w14:textId="4E3CEF7E" w:rsidR="00D44F33" w:rsidRDefault="00D44F33" w:rsidP="00D44F33">
      <w:pPr>
        <w:spacing w:line="276" w:lineRule="auto"/>
        <w:ind w:firstLine="0"/>
        <w:jc w:val="center"/>
        <w:rPr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4808F990" wp14:editId="1B5AD6A4">
            <wp:extent cx="5495925" cy="760095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CA698" w14:textId="5A883A7E" w:rsidR="00D44F33" w:rsidRPr="00D44F33" w:rsidRDefault="00D44F33" w:rsidP="00D44F33">
      <w:pPr>
        <w:spacing w:line="276" w:lineRule="auto"/>
        <w:ind w:firstLine="0"/>
        <w:jc w:val="center"/>
        <w:rPr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3738E01F" wp14:editId="1BFAD1C4">
            <wp:extent cx="5334000" cy="75628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F33" w:rsidRPr="00D44F33" w:rsidSect="00D817E3">
      <w:headerReference w:type="default" r:id="rId23"/>
      <w:pgSz w:w="11906" w:h="16838"/>
      <w:pgMar w:top="1418" w:right="1418" w:bottom="1418" w:left="1418" w:header="709" w:footer="8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18513" w14:textId="77777777" w:rsidR="00326C16" w:rsidRDefault="00326C16" w:rsidP="006D193A">
      <w:r>
        <w:separator/>
      </w:r>
    </w:p>
  </w:endnote>
  <w:endnote w:type="continuationSeparator" w:id="0">
    <w:p w14:paraId="3729DC01" w14:textId="77777777" w:rsidR="00326C16" w:rsidRDefault="00326C16" w:rsidP="006D1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E5C0B" w14:textId="436D6274" w:rsidR="008B1C6F" w:rsidRPr="00D817E3" w:rsidRDefault="00000000" w:rsidP="00A33BA5">
    <w:pPr>
      <w:pStyle w:val="Stopka"/>
      <w:jc w:val="right"/>
      <w:rPr>
        <w:i/>
        <w:iCs/>
        <w:sz w:val="20"/>
      </w:rPr>
    </w:pPr>
    <w:sdt>
      <w:sdtPr>
        <w:id w:val="-828987241"/>
        <w:docPartObj>
          <w:docPartGallery w:val="Page Numbers (Bottom of Page)"/>
          <w:docPartUnique/>
        </w:docPartObj>
      </w:sdtPr>
      <w:sdtEndPr>
        <w:rPr>
          <w:i/>
          <w:iCs/>
          <w:sz w:val="20"/>
        </w:rPr>
      </w:sdtEndPr>
      <w:sdtContent>
        <w:r w:rsidR="00A33BA5" w:rsidRPr="00D817E3">
          <w:rPr>
            <w:i/>
            <w:iCs/>
            <w:sz w:val="20"/>
          </w:rPr>
          <w:fldChar w:fldCharType="begin"/>
        </w:r>
        <w:r w:rsidR="00A33BA5" w:rsidRPr="00D817E3">
          <w:rPr>
            <w:i/>
            <w:iCs/>
            <w:sz w:val="20"/>
          </w:rPr>
          <w:instrText>PAGE   \* MERGEFORMAT</w:instrText>
        </w:r>
        <w:r w:rsidR="00A33BA5" w:rsidRPr="00D817E3">
          <w:rPr>
            <w:i/>
            <w:iCs/>
            <w:sz w:val="20"/>
          </w:rPr>
          <w:fldChar w:fldCharType="separate"/>
        </w:r>
        <w:r w:rsidR="00FA3A35" w:rsidRPr="00D817E3">
          <w:rPr>
            <w:i/>
            <w:iCs/>
            <w:noProof/>
            <w:sz w:val="20"/>
          </w:rPr>
          <w:t>9</w:t>
        </w:r>
        <w:r w:rsidR="00A33BA5" w:rsidRPr="00D817E3">
          <w:rPr>
            <w:i/>
            <w:iCs/>
            <w:sz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D5E74" w14:textId="36490DB7" w:rsidR="00521872" w:rsidRDefault="00521872" w:rsidP="00727914">
    <w:pPr>
      <w:pStyle w:val="Stopka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FC430" w14:textId="77777777" w:rsidR="00326C16" w:rsidRDefault="00326C16" w:rsidP="006D193A">
      <w:r>
        <w:separator/>
      </w:r>
    </w:p>
  </w:footnote>
  <w:footnote w:type="continuationSeparator" w:id="0">
    <w:p w14:paraId="1AA14B04" w14:textId="77777777" w:rsidR="00326C16" w:rsidRDefault="00326C16" w:rsidP="006D19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53D89" w14:textId="7099E765" w:rsidR="00F27C4F" w:rsidRPr="0091254E" w:rsidRDefault="00F27C4F" w:rsidP="0094554C">
    <w:pPr>
      <w:spacing w:line="240" w:lineRule="auto"/>
      <w:ind w:firstLine="0"/>
      <w:jc w:val="center"/>
      <w:rPr>
        <w:rFonts w:eastAsia="Times New Roman"/>
        <w:bCs/>
        <w:i/>
        <w:color w:val="000000"/>
        <w:sz w:val="18"/>
        <w:szCs w:val="18"/>
      </w:rPr>
    </w:pPr>
    <w:r w:rsidRPr="0091254E">
      <w:rPr>
        <w:rFonts w:eastAsia="Times New Roman"/>
        <w:bCs/>
        <w:i/>
        <w:color w:val="000000"/>
        <w:sz w:val="18"/>
        <w:szCs w:val="18"/>
      </w:rPr>
      <w:t xml:space="preserve">Podsumowanie </w:t>
    </w:r>
    <w:r w:rsidR="006B044E">
      <w:rPr>
        <w:i/>
        <w:sz w:val="18"/>
        <w:szCs w:val="18"/>
      </w:rPr>
      <w:t>s</w:t>
    </w:r>
    <w:r w:rsidRPr="0091254E">
      <w:rPr>
        <w:i/>
        <w:sz w:val="18"/>
        <w:szCs w:val="18"/>
      </w:rPr>
      <w:t xml:space="preserve">trategicznej </w:t>
    </w:r>
    <w:r w:rsidR="006B044E">
      <w:rPr>
        <w:i/>
        <w:sz w:val="18"/>
        <w:szCs w:val="18"/>
      </w:rPr>
      <w:t>o</w:t>
    </w:r>
    <w:r w:rsidRPr="0091254E">
      <w:rPr>
        <w:i/>
        <w:sz w:val="18"/>
        <w:szCs w:val="18"/>
      </w:rPr>
      <w:t xml:space="preserve">ceny </w:t>
    </w:r>
    <w:r w:rsidR="006B044E">
      <w:rPr>
        <w:i/>
        <w:sz w:val="18"/>
        <w:szCs w:val="18"/>
      </w:rPr>
      <w:t>o</w:t>
    </w:r>
    <w:r w:rsidRPr="0091254E">
      <w:rPr>
        <w:i/>
        <w:sz w:val="18"/>
        <w:szCs w:val="18"/>
      </w:rPr>
      <w:t>ddziaływania na </w:t>
    </w:r>
    <w:r w:rsidR="006B044E">
      <w:rPr>
        <w:i/>
        <w:sz w:val="18"/>
        <w:szCs w:val="18"/>
      </w:rPr>
      <w:t>ś</w:t>
    </w:r>
    <w:r w:rsidRPr="0091254E">
      <w:rPr>
        <w:i/>
        <w:sz w:val="18"/>
        <w:szCs w:val="18"/>
      </w:rPr>
      <w:t xml:space="preserve">rodowisko </w:t>
    </w:r>
    <w:r w:rsidR="006B044E">
      <w:rPr>
        <w:i/>
        <w:sz w:val="18"/>
        <w:szCs w:val="18"/>
      </w:rPr>
      <w:t xml:space="preserve">dla </w:t>
    </w:r>
    <w:r w:rsidR="004004D3" w:rsidRPr="0091254E">
      <w:rPr>
        <w:i/>
        <w:sz w:val="18"/>
        <w:szCs w:val="18"/>
      </w:rPr>
      <w:t xml:space="preserve">Strategii Rozwoju Gminy </w:t>
    </w:r>
    <w:r w:rsidR="009E099C">
      <w:rPr>
        <w:i/>
        <w:sz w:val="18"/>
        <w:szCs w:val="18"/>
      </w:rPr>
      <w:t>Radgoszcz</w:t>
    </w:r>
    <w:r w:rsidR="001F5FA3">
      <w:rPr>
        <w:i/>
        <w:sz w:val="18"/>
        <w:szCs w:val="18"/>
      </w:rPr>
      <w:t xml:space="preserve"> na lata 2022–2030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C4345" w14:textId="6F9814A9" w:rsidR="005C0BAF" w:rsidRPr="0091254E" w:rsidRDefault="00D817E3" w:rsidP="0094554C">
    <w:pPr>
      <w:spacing w:line="240" w:lineRule="auto"/>
      <w:ind w:firstLine="0"/>
      <w:jc w:val="center"/>
      <w:rPr>
        <w:i/>
        <w:sz w:val="18"/>
        <w:szCs w:val="18"/>
      </w:rPr>
    </w:pPr>
    <w:r w:rsidRPr="0091254E">
      <w:rPr>
        <w:rFonts w:eastAsia="Times New Roman"/>
        <w:bCs/>
        <w:i/>
        <w:color w:val="000000"/>
        <w:sz w:val="18"/>
        <w:szCs w:val="18"/>
      </w:rPr>
      <w:t xml:space="preserve">Podsumowanie </w:t>
    </w:r>
    <w:r w:rsidR="00340D93">
      <w:rPr>
        <w:i/>
        <w:sz w:val="18"/>
        <w:szCs w:val="18"/>
      </w:rPr>
      <w:t>s</w:t>
    </w:r>
    <w:r w:rsidRPr="0091254E">
      <w:rPr>
        <w:i/>
        <w:sz w:val="18"/>
        <w:szCs w:val="18"/>
      </w:rPr>
      <w:t xml:space="preserve">trategicznej </w:t>
    </w:r>
    <w:r w:rsidR="00340D93">
      <w:rPr>
        <w:i/>
        <w:sz w:val="18"/>
        <w:szCs w:val="18"/>
      </w:rPr>
      <w:t>o</w:t>
    </w:r>
    <w:r w:rsidRPr="0091254E">
      <w:rPr>
        <w:i/>
        <w:sz w:val="18"/>
        <w:szCs w:val="18"/>
      </w:rPr>
      <w:t xml:space="preserve">ceny </w:t>
    </w:r>
    <w:r w:rsidR="00340D93">
      <w:rPr>
        <w:i/>
        <w:sz w:val="18"/>
        <w:szCs w:val="18"/>
      </w:rPr>
      <w:t>o</w:t>
    </w:r>
    <w:r w:rsidRPr="0091254E">
      <w:rPr>
        <w:i/>
        <w:sz w:val="18"/>
        <w:szCs w:val="18"/>
      </w:rPr>
      <w:t>ddziaływania na </w:t>
    </w:r>
    <w:r w:rsidR="00340D93">
      <w:rPr>
        <w:i/>
        <w:sz w:val="18"/>
        <w:szCs w:val="18"/>
      </w:rPr>
      <w:t>ś</w:t>
    </w:r>
    <w:r w:rsidRPr="0091254E">
      <w:rPr>
        <w:i/>
        <w:sz w:val="18"/>
        <w:szCs w:val="18"/>
      </w:rPr>
      <w:t xml:space="preserve">rodowisko </w:t>
    </w:r>
    <w:r w:rsidR="001F5FA3" w:rsidRPr="0091254E">
      <w:rPr>
        <w:i/>
        <w:sz w:val="18"/>
        <w:szCs w:val="18"/>
      </w:rPr>
      <w:t xml:space="preserve">Strategii Rozwoju Gminy </w:t>
    </w:r>
    <w:r w:rsidR="009E099C">
      <w:rPr>
        <w:i/>
        <w:sz w:val="18"/>
        <w:szCs w:val="18"/>
      </w:rPr>
      <w:t>Radgoszcz</w:t>
    </w:r>
    <w:r w:rsidR="001F5FA3">
      <w:rPr>
        <w:i/>
        <w:sz w:val="18"/>
        <w:szCs w:val="18"/>
      </w:rPr>
      <w:t xml:space="preserve"> na lata 2022–2030</w:t>
    </w:r>
  </w:p>
  <w:p w14:paraId="24F86B77" w14:textId="77777777" w:rsidR="00A424D1" w:rsidRPr="0094554C" w:rsidRDefault="00A424D1" w:rsidP="0094554C">
    <w:pPr>
      <w:spacing w:line="240" w:lineRule="auto"/>
      <w:ind w:firstLine="0"/>
      <w:jc w:val="center"/>
      <w:rPr>
        <w:rFonts w:eastAsia="Times New Roman"/>
        <w:bCs/>
        <w:i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D1C9F"/>
    <w:multiLevelType w:val="hybridMultilevel"/>
    <w:tmpl w:val="807EC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67FC8"/>
    <w:multiLevelType w:val="hybridMultilevel"/>
    <w:tmpl w:val="AC2A62DE"/>
    <w:lvl w:ilvl="0" w:tplc="5EB4A360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8606BC7"/>
    <w:multiLevelType w:val="multilevel"/>
    <w:tmpl w:val="67F0F110"/>
    <w:lvl w:ilvl="0">
      <w:start w:val="1"/>
      <w:numFmt w:val="decimal"/>
      <w:pStyle w:val="Nagwek1"/>
      <w:lvlText w:val="%1."/>
      <w:lvlJc w:val="left"/>
      <w:pPr>
        <w:ind w:left="432" w:hanging="432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gwek2"/>
      <w:lvlText w:val="%1.%2"/>
      <w:lvlJc w:val="left"/>
      <w:pPr>
        <w:ind w:left="860" w:hanging="576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8E851BD"/>
    <w:multiLevelType w:val="hybridMultilevel"/>
    <w:tmpl w:val="EC201A3A"/>
    <w:lvl w:ilvl="0" w:tplc="0415000F">
      <w:start w:val="1"/>
      <w:numFmt w:val="decimal"/>
      <w:lvlText w:val="%1."/>
      <w:lvlJc w:val="left"/>
      <w:pPr>
        <w:ind w:left="2444" w:hanging="360"/>
      </w:pPr>
    </w:lvl>
    <w:lvl w:ilvl="1" w:tplc="04150019" w:tentative="1">
      <w:start w:val="1"/>
      <w:numFmt w:val="lowerLetter"/>
      <w:lvlText w:val="%2."/>
      <w:lvlJc w:val="left"/>
      <w:pPr>
        <w:ind w:left="3164" w:hanging="360"/>
      </w:pPr>
    </w:lvl>
    <w:lvl w:ilvl="2" w:tplc="0415001B" w:tentative="1">
      <w:start w:val="1"/>
      <w:numFmt w:val="lowerRoman"/>
      <w:lvlText w:val="%3."/>
      <w:lvlJc w:val="right"/>
      <w:pPr>
        <w:ind w:left="3884" w:hanging="180"/>
      </w:pPr>
    </w:lvl>
    <w:lvl w:ilvl="3" w:tplc="0415000F" w:tentative="1">
      <w:start w:val="1"/>
      <w:numFmt w:val="decimal"/>
      <w:lvlText w:val="%4."/>
      <w:lvlJc w:val="left"/>
      <w:pPr>
        <w:ind w:left="4604" w:hanging="360"/>
      </w:pPr>
    </w:lvl>
    <w:lvl w:ilvl="4" w:tplc="04150019" w:tentative="1">
      <w:start w:val="1"/>
      <w:numFmt w:val="lowerLetter"/>
      <w:lvlText w:val="%5."/>
      <w:lvlJc w:val="left"/>
      <w:pPr>
        <w:ind w:left="5324" w:hanging="360"/>
      </w:pPr>
    </w:lvl>
    <w:lvl w:ilvl="5" w:tplc="0415001B" w:tentative="1">
      <w:start w:val="1"/>
      <w:numFmt w:val="lowerRoman"/>
      <w:lvlText w:val="%6."/>
      <w:lvlJc w:val="right"/>
      <w:pPr>
        <w:ind w:left="6044" w:hanging="180"/>
      </w:pPr>
    </w:lvl>
    <w:lvl w:ilvl="6" w:tplc="0415000F" w:tentative="1">
      <w:start w:val="1"/>
      <w:numFmt w:val="decimal"/>
      <w:lvlText w:val="%7."/>
      <w:lvlJc w:val="left"/>
      <w:pPr>
        <w:ind w:left="6764" w:hanging="360"/>
      </w:pPr>
    </w:lvl>
    <w:lvl w:ilvl="7" w:tplc="04150019" w:tentative="1">
      <w:start w:val="1"/>
      <w:numFmt w:val="lowerLetter"/>
      <w:lvlText w:val="%8."/>
      <w:lvlJc w:val="left"/>
      <w:pPr>
        <w:ind w:left="7484" w:hanging="360"/>
      </w:pPr>
    </w:lvl>
    <w:lvl w:ilvl="8" w:tplc="0415001B" w:tentative="1">
      <w:start w:val="1"/>
      <w:numFmt w:val="lowerRoman"/>
      <w:lvlText w:val="%9."/>
      <w:lvlJc w:val="right"/>
      <w:pPr>
        <w:ind w:left="8204" w:hanging="180"/>
      </w:pPr>
    </w:lvl>
  </w:abstractNum>
  <w:abstractNum w:abstractNumId="4" w15:restartNumberingAfterBreak="0">
    <w:nsid w:val="0AD54D31"/>
    <w:multiLevelType w:val="hybridMultilevel"/>
    <w:tmpl w:val="48F2C656"/>
    <w:lvl w:ilvl="0" w:tplc="09206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A10E22"/>
    <w:multiLevelType w:val="hybridMultilevel"/>
    <w:tmpl w:val="2DF2EAB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406C10"/>
    <w:multiLevelType w:val="hybridMultilevel"/>
    <w:tmpl w:val="FB6AAF34"/>
    <w:lvl w:ilvl="0" w:tplc="09206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B86327"/>
    <w:multiLevelType w:val="hybridMultilevel"/>
    <w:tmpl w:val="1DCA54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211BBA"/>
    <w:multiLevelType w:val="hybridMultilevel"/>
    <w:tmpl w:val="CB60D3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3B521E"/>
    <w:multiLevelType w:val="hybridMultilevel"/>
    <w:tmpl w:val="7A6859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C40C3F"/>
    <w:multiLevelType w:val="hybridMultilevel"/>
    <w:tmpl w:val="F3D257FA"/>
    <w:lvl w:ilvl="0" w:tplc="092061E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8E428B8"/>
    <w:multiLevelType w:val="hybridMultilevel"/>
    <w:tmpl w:val="98F4705E"/>
    <w:lvl w:ilvl="0" w:tplc="456247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EB68D1"/>
    <w:multiLevelType w:val="hybridMultilevel"/>
    <w:tmpl w:val="4AF2860A"/>
    <w:lvl w:ilvl="0" w:tplc="092061E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18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DAC0AFE"/>
    <w:multiLevelType w:val="hybridMultilevel"/>
    <w:tmpl w:val="A5E01D5E"/>
    <w:lvl w:ilvl="0" w:tplc="71D227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1FC87030"/>
    <w:multiLevelType w:val="hybridMultilevel"/>
    <w:tmpl w:val="4E242C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F22472"/>
    <w:multiLevelType w:val="hybridMultilevel"/>
    <w:tmpl w:val="92509644"/>
    <w:lvl w:ilvl="0" w:tplc="092061E2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 w15:restartNumberingAfterBreak="0">
    <w:nsid w:val="2BF62A5B"/>
    <w:multiLevelType w:val="hybridMultilevel"/>
    <w:tmpl w:val="34E005D8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2C044546"/>
    <w:multiLevelType w:val="hybridMultilevel"/>
    <w:tmpl w:val="979257F6"/>
    <w:lvl w:ilvl="0" w:tplc="09206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403558"/>
    <w:multiLevelType w:val="hybridMultilevel"/>
    <w:tmpl w:val="7E701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1341E7"/>
    <w:multiLevelType w:val="hybridMultilevel"/>
    <w:tmpl w:val="E3361414"/>
    <w:lvl w:ilvl="0" w:tplc="092061E2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32EF4314"/>
    <w:multiLevelType w:val="hybridMultilevel"/>
    <w:tmpl w:val="B66E42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3E7F37"/>
    <w:multiLevelType w:val="hybridMultilevel"/>
    <w:tmpl w:val="840C4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5D04C1"/>
    <w:multiLevelType w:val="hybridMultilevel"/>
    <w:tmpl w:val="FD4E30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914B77"/>
    <w:multiLevelType w:val="hybridMultilevel"/>
    <w:tmpl w:val="F0EACFB2"/>
    <w:lvl w:ilvl="0" w:tplc="8D00DE6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3A093210"/>
    <w:multiLevelType w:val="hybridMultilevel"/>
    <w:tmpl w:val="8B8C02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3807B0"/>
    <w:multiLevelType w:val="hybridMultilevel"/>
    <w:tmpl w:val="D64247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D80706"/>
    <w:multiLevelType w:val="hybridMultilevel"/>
    <w:tmpl w:val="3C0ABC6C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7" w15:restartNumberingAfterBreak="0">
    <w:nsid w:val="3CD20F24"/>
    <w:multiLevelType w:val="hybridMultilevel"/>
    <w:tmpl w:val="25742ABA"/>
    <w:lvl w:ilvl="0" w:tplc="71D227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420A34EA"/>
    <w:multiLevelType w:val="hybridMultilevel"/>
    <w:tmpl w:val="3FF4F008"/>
    <w:lvl w:ilvl="0" w:tplc="16029F34">
      <w:start w:val="1"/>
      <w:numFmt w:val="bullet"/>
      <w:pStyle w:val="Punktory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4562472A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42213A12"/>
    <w:multiLevelType w:val="hybridMultilevel"/>
    <w:tmpl w:val="3DF0B09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42462D85"/>
    <w:multiLevelType w:val="hybridMultilevel"/>
    <w:tmpl w:val="0FDA6DE0"/>
    <w:lvl w:ilvl="0" w:tplc="09206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BB6FE8"/>
    <w:multiLevelType w:val="hybridMultilevel"/>
    <w:tmpl w:val="F01CE790"/>
    <w:lvl w:ilvl="0" w:tplc="2B18A464">
      <w:start w:val="1"/>
      <w:numFmt w:val="decimal"/>
      <w:lvlText w:val="%1."/>
      <w:lvlJc w:val="left"/>
      <w:pPr>
        <w:ind w:left="1004" w:hanging="360"/>
      </w:pPr>
    </w:lvl>
    <w:lvl w:ilvl="1" w:tplc="B2921BF8">
      <w:start w:val="1"/>
      <w:numFmt w:val="lowerLetter"/>
      <w:lvlText w:val="%2."/>
      <w:lvlJc w:val="left"/>
      <w:pPr>
        <w:ind w:left="1724" w:hanging="360"/>
      </w:pPr>
    </w:lvl>
    <w:lvl w:ilvl="2" w:tplc="7974DB8C" w:tentative="1">
      <w:start w:val="1"/>
      <w:numFmt w:val="lowerRoman"/>
      <w:lvlText w:val="%3."/>
      <w:lvlJc w:val="right"/>
      <w:pPr>
        <w:ind w:left="2444" w:hanging="180"/>
      </w:pPr>
    </w:lvl>
    <w:lvl w:ilvl="3" w:tplc="2AA8E364" w:tentative="1">
      <w:start w:val="1"/>
      <w:numFmt w:val="decimal"/>
      <w:lvlText w:val="%4."/>
      <w:lvlJc w:val="left"/>
      <w:pPr>
        <w:ind w:left="3164" w:hanging="360"/>
      </w:pPr>
    </w:lvl>
    <w:lvl w:ilvl="4" w:tplc="0322700E" w:tentative="1">
      <w:start w:val="1"/>
      <w:numFmt w:val="lowerLetter"/>
      <w:lvlText w:val="%5."/>
      <w:lvlJc w:val="left"/>
      <w:pPr>
        <w:ind w:left="3884" w:hanging="360"/>
      </w:pPr>
    </w:lvl>
    <w:lvl w:ilvl="5" w:tplc="553C61BA" w:tentative="1">
      <w:start w:val="1"/>
      <w:numFmt w:val="lowerRoman"/>
      <w:lvlText w:val="%6."/>
      <w:lvlJc w:val="right"/>
      <w:pPr>
        <w:ind w:left="4604" w:hanging="180"/>
      </w:pPr>
    </w:lvl>
    <w:lvl w:ilvl="6" w:tplc="9AEE064C" w:tentative="1">
      <w:start w:val="1"/>
      <w:numFmt w:val="decimal"/>
      <w:lvlText w:val="%7."/>
      <w:lvlJc w:val="left"/>
      <w:pPr>
        <w:ind w:left="5324" w:hanging="360"/>
      </w:pPr>
    </w:lvl>
    <w:lvl w:ilvl="7" w:tplc="1200D53E" w:tentative="1">
      <w:start w:val="1"/>
      <w:numFmt w:val="lowerLetter"/>
      <w:lvlText w:val="%8."/>
      <w:lvlJc w:val="left"/>
      <w:pPr>
        <w:ind w:left="6044" w:hanging="360"/>
      </w:pPr>
    </w:lvl>
    <w:lvl w:ilvl="8" w:tplc="6008912C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621F29"/>
    <w:multiLevelType w:val="hybridMultilevel"/>
    <w:tmpl w:val="4836CDF8"/>
    <w:lvl w:ilvl="0" w:tplc="7500E4A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8"/>
      </w:rPr>
    </w:lvl>
    <w:lvl w:ilvl="1" w:tplc="B002E520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A1607AA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7E888E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C7BE582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1167866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5C9AE4D8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080D3C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6C6F55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5A31CB6"/>
    <w:multiLevelType w:val="hybridMultilevel"/>
    <w:tmpl w:val="74569BB2"/>
    <w:lvl w:ilvl="0" w:tplc="0415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496E3B"/>
    <w:multiLevelType w:val="hybridMultilevel"/>
    <w:tmpl w:val="5F9EAE70"/>
    <w:lvl w:ilvl="0" w:tplc="09206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073175"/>
    <w:multiLevelType w:val="hybridMultilevel"/>
    <w:tmpl w:val="2E666C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DDB6A00"/>
    <w:multiLevelType w:val="hybridMultilevel"/>
    <w:tmpl w:val="7AF8F3BC"/>
    <w:lvl w:ilvl="0" w:tplc="09206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23158D"/>
    <w:multiLevelType w:val="hybridMultilevel"/>
    <w:tmpl w:val="3CC24080"/>
    <w:lvl w:ilvl="0" w:tplc="04150001">
      <w:start w:val="1"/>
      <w:numFmt w:val="bullet"/>
      <w:lvlText w:val="−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 w15:restartNumberingAfterBreak="0">
    <w:nsid w:val="6DFD6186"/>
    <w:multiLevelType w:val="hybridMultilevel"/>
    <w:tmpl w:val="233405C8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71034D9C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0" w15:restartNumberingAfterBreak="0">
    <w:nsid w:val="74CB55FA"/>
    <w:multiLevelType w:val="hybridMultilevel"/>
    <w:tmpl w:val="4E2AFD02"/>
    <w:lvl w:ilvl="0" w:tplc="C4A6C00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C8CF71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B90856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6CA0AC6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C463BA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BD41D3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7B21E6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F081FE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088787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7E60BD2"/>
    <w:multiLevelType w:val="hybridMultilevel"/>
    <w:tmpl w:val="052007EE"/>
    <w:lvl w:ilvl="0" w:tplc="A96E50C2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sz w:val="18"/>
      </w:rPr>
    </w:lvl>
    <w:lvl w:ilvl="1" w:tplc="8160D38A">
      <w:start w:val="1"/>
      <w:numFmt w:val="decimal"/>
      <w:lvlText w:val="%2."/>
      <w:lvlJc w:val="left"/>
      <w:pPr>
        <w:ind w:left="1648" w:hanging="360"/>
      </w:pPr>
      <w:rPr>
        <w:rFonts w:hint="default"/>
      </w:rPr>
    </w:lvl>
    <w:lvl w:ilvl="2" w:tplc="D6D65D78" w:tentative="1">
      <w:start w:val="1"/>
      <w:numFmt w:val="lowerRoman"/>
      <w:lvlText w:val="%3."/>
      <w:lvlJc w:val="right"/>
      <w:pPr>
        <w:ind w:left="2368" w:hanging="180"/>
      </w:pPr>
    </w:lvl>
    <w:lvl w:ilvl="3" w:tplc="25A8F186" w:tentative="1">
      <w:start w:val="1"/>
      <w:numFmt w:val="decimal"/>
      <w:lvlText w:val="%4."/>
      <w:lvlJc w:val="left"/>
      <w:pPr>
        <w:ind w:left="3088" w:hanging="360"/>
      </w:pPr>
    </w:lvl>
    <w:lvl w:ilvl="4" w:tplc="5A749EEC" w:tentative="1">
      <w:start w:val="1"/>
      <w:numFmt w:val="lowerLetter"/>
      <w:lvlText w:val="%5."/>
      <w:lvlJc w:val="left"/>
      <w:pPr>
        <w:ind w:left="3808" w:hanging="360"/>
      </w:pPr>
    </w:lvl>
    <w:lvl w:ilvl="5" w:tplc="69E04E9C" w:tentative="1">
      <w:start w:val="1"/>
      <w:numFmt w:val="lowerRoman"/>
      <w:lvlText w:val="%6."/>
      <w:lvlJc w:val="right"/>
      <w:pPr>
        <w:ind w:left="4528" w:hanging="180"/>
      </w:pPr>
    </w:lvl>
    <w:lvl w:ilvl="6" w:tplc="28B8A082" w:tentative="1">
      <w:start w:val="1"/>
      <w:numFmt w:val="decimal"/>
      <w:lvlText w:val="%7."/>
      <w:lvlJc w:val="left"/>
      <w:pPr>
        <w:ind w:left="5248" w:hanging="360"/>
      </w:pPr>
    </w:lvl>
    <w:lvl w:ilvl="7" w:tplc="154C5188" w:tentative="1">
      <w:start w:val="1"/>
      <w:numFmt w:val="lowerLetter"/>
      <w:lvlText w:val="%8."/>
      <w:lvlJc w:val="left"/>
      <w:pPr>
        <w:ind w:left="5968" w:hanging="360"/>
      </w:pPr>
    </w:lvl>
    <w:lvl w:ilvl="8" w:tplc="6966010E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2" w15:restartNumberingAfterBreak="0">
    <w:nsid w:val="78191C90"/>
    <w:multiLevelType w:val="hybridMultilevel"/>
    <w:tmpl w:val="095420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B175EE"/>
    <w:multiLevelType w:val="hybridMultilevel"/>
    <w:tmpl w:val="051ECF28"/>
    <w:lvl w:ilvl="0" w:tplc="09206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84AEC2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6102727">
    <w:abstractNumId w:val="2"/>
  </w:num>
  <w:num w:numId="2" w16cid:durableId="862481563">
    <w:abstractNumId w:val="6"/>
  </w:num>
  <w:num w:numId="3" w16cid:durableId="1789473752">
    <w:abstractNumId w:val="30"/>
  </w:num>
  <w:num w:numId="4" w16cid:durableId="1866287092">
    <w:abstractNumId w:val="20"/>
  </w:num>
  <w:num w:numId="5" w16cid:durableId="1276791078">
    <w:abstractNumId w:val="18"/>
  </w:num>
  <w:num w:numId="6" w16cid:durableId="1510101932">
    <w:abstractNumId w:val="40"/>
  </w:num>
  <w:num w:numId="7" w16cid:durableId="1047755526">
    <w:abstractNumId w:val="29"/>
  </w:num>
  <w:num w:numId="8" w16cid:durableId="153883107">
    <w:abstractNumId w:val="25"/>
  </w:num>
  <w:num w:numId="9" w16cid:durableId="1457483004">
    <w:abstractNumId w:val="14"/>
  </w:num>
  <w:num w:numId="10" w16cid:durableId="232130855">
    <w:abstractNumId w:val="33"/>
  </w:num>
  <w:num w:numId="11" w16cid:durableId="1873419315">
    <w:abstractNumId w:val="41"/>
  </w:num>
  <w:num w:numId="12" w16cid:durableId="1527526394">
    <w:abstractNumId w:val="9"/>
  </w:num>
  <w:num w:numId="13" w16cid:durableId="1809009899">
    <w:abstractNumId w:val="12"/>
  </w:num>
  <w:num w:numId="14" w16cid:durableId="28645781">
    <w:abstractNumId w:val="15"/>
  </w:num>
  <w:num w:numId="15" w16cid:durableId="1930888283">
    <w:abstractNumId w:val="42"/>
  </w:num>
  <w:num w:numId="16" w16cid:durableId="852844217">
    <w:abstractNumId w:val="36"/>
  </w:num>
  <w:num w:numId="17" w16cid:durableId="1640917552">
    <w:abstractNumId w:val="22"/>
  </w:num>
  <w:num w:numId="18" w16cid:durableId="1438401799">
    <w:abstractNumId w:val="24"/>
  </w:num>
  <w:num w:numId="19" w16cid:durableId="1136414268">
    <w:abstractNumId w:val="32"/>
  </w:num>
  <w:num w:numId="20" w16cid:durableId="82193794">
    <w:abstractNumId w:val="17"/>
  </w:num>
  <w:num w:numId="21" w16cid:durableId="97331652">
    <w:abstractNumId w:val="34"/>
  </w:num>
  <w:num w:numId="22" w16cid:durableId="1496795996">
    <w:abstractNumId w:val="26"/>
  </w:num>
  <w:num w:numId="23" w16cid:durableId="1280261910">
    <w:abstractNumId w:val="7"/>
  </w:num>
  <w:num w:numId="24" w16cid:durableId="1404521138">
    <w:abstractNumId w:val="4"/>
  </w:num>
  <w:num w:numId="25" w16cid:durableId="2060203682">
    <w:abstractNumId w:val="35"/>
  </w:num>
  <w:num w:numId="26" w16cid:durableId="1713653650">
    <w:abstractNumId w:val="39"/>
  </w:num>
  <w:num w:numId="27" w16cid:durableId="332684997">
    <w:abstractNumId w:val="8"/>
  </w:num>
  <w:num w:numId="28" w16cid:durableId="1387408798">
    <w:abstractNumId w:val="0"/>
  </w:num>
  <w:num w:numId="29" w16cid:durableId="1767725352">
    <w:abstractNumId w:val="16"/>
  </w:num>
  <w:num w:numId="30" w16cid:durableId="148062587">
    <w:abstractNumId w:val="21"/>
  </w:num>
  <w:num w:numId="31" w16cid:durableId="406995825">
    <w:abstractNumId w:val="28"/>
  </w:num>
  <w:num w:numId="32" w16cid:durableId="1906141231">
    <w:abstractNumId w:val="37"/>
  </w:num>
  <w:num w:numId="33" w16cid:durableId="1983462570">
    <w:abstractNumId w:val="19"/>
  </w:num>
  <w:num w:numId="34" w16cid:durableId="827743199">
    <w:abstractNumId w:val="10"/>
  </w:num>
  <w:num w:numId="35" w16cid:durableId="590628221">
    <w:abstractNumId w:val="38"/>
  </w:num>
  <w:num w:numId="36" w16cid:durableId="1700356769">
    <w:abstractNumId w:val="31"/>
  </w:num>
  <w:num w:numId="37" w16cid:durableId="564148370">
    <w:abstractNumId w:val="3"/>
  </w:num>
  <w:num w:numId="38" w16cid:durableId="1085539194">
    <w:abstractNumId w:val="11"/>
  </w:num>
  <w:num w:numId="39" w16cid:durableId="377096632">
    <w:abstractNumId w:val="23"/>
  </w:num>
  <w:num w:numId="40" w16cid:durableId="250504021">
    <w:abstractNumId w:val="43"/>
  </w:num>
  <w:num w:numId="41" w16cid:durableId="301694490">
    <w:abstractNumId w:val="1"/>
  </w:num>
  <w:num w:numId="42" w16cid:durableId="776876377">
    <w:abstractNumId w:val="5"/>
  </w:num>
  <w:num w:numId="43" w16cid:durableId="1626157782">
    <w:abstractNumId w:val="27"/>
  </w:num>
  <w:num w:numId="44" w16cid:durableId="832569374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hdrShapeDefaults>
    <o:shapedefaults v:ext="edit" spidmax="2050" fillcolor="#9bbb59" strokecolor="none [3041]">
      <v:fill color="#9bbb59" color2="fill darken(118)" angle="-90" method="linear sigma" focus="100%" type="gradient"/>
      <v:stroke color="none [3041]" weight="1pt"/>
      <v:shadow on="t" type="perspective" color="none [1302]" opacity=".5" origin=",.5" offset="0,0" matrix=",-56756f,,.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403"/>
    <w:rsid w:val="000008A2"/>
    <w:rsid w:val="00002CDB"/>
    <w:rsid w:val="000040B6"/>
    <w:rsid w:val="000046BB"/>
    <w:rsid w:val="000049A4"/>
    <w:rsid w:val="00004FEC"/>
    <w:rsid w:val="00005C10"/>
    <w:rsid w:val="00006515"/>
    <w:rsid w:val="00006522"/>
    <w:rsid w:val="00006A9B"/>
    <w:rsid w:val="00007190"/>
    <w:rsid w:val="000076F2"/>
    <w:rsid w:val="000100F0"/>
    <w:rsid w:val="00010E1F"/>
    <w:rsid w:val="00012681"/>
    <w:rsid w:val="00012CA3"/>
    <w:rsid w:val="000145A9"/>
    <w:rsid w:val="0001544D"/>
    <w:rsid w:val="00016B82"/>
    <w:rsid w:val="00017147"/>
    <w:rsid w:val="000175E3"/>
    <w:rsid w:val="0002112B"/>
    <w:rsid w:val="00021192"/>
    <w:rsid w:val="0002249E"/>
    <w:rsid w:val="00022A0E"/>
    <w:rsid w:val="00022AA1"/>
    <w:rsid w:val="00023C33"/>
    <w:rsid w:val="0002402A"/>
    <w:rsid w:val="000240DC"/>
    <w:rsid w:val="000340B8"/>
    <w:rsid w:val="000346EB"/>
    <w:rsid w:val="00035068"/>
    <w:rsid w:val="000352DF"/>
    <w:rsid w:val="000361BE"/>
    <w:rsid w:val="000363D1"/>
    <w:rsid w:val="0003695A"/>
    <w:rsid w:val="00036A0E"/>
    <w:rsid w:val="00036AC3"/>
    <w:rsid w:val="00036F86"/>
    <w:rsid w:val="00040377"/>
    <w:rsid w:val="00041CFE"/>
    <w:rsid w:val="00042218"/>
    <w:rsid w:val="00043205"/>
    <w:rsid w:val="00043D1A"/>
    <w:rsid w:val="000456F2"/>
    <w:rsid w:val="000476F0"/>
    <w:rsid w:val="00047F71"/>
    <w:rsid w:val="0005116C"/>
    <w:rsid w:val="00052AF6"/>
    <w:rsid w:val="00052F1A"/>
    <w:rsid w:val="0005469C"/>
    <w:rsid w:val="00054AB1"/>
    <w:rsid w:val="00055331"/>
    <w:rsid w:val="000563FD"/>
    <w:rsid w:val="00057343"/>
    <w:rsid w:val="00057431"/>
    <w:rsid w:val="00057928"/>
    <w:rsid w:val="00061307"/>
    <w:rsid w:val="0006186B"/>
    <w:rsid w:val="00061F04"/>
    <w:rsid w:val="00063358"/>
    <w:rsid w:val="00064F17"/>
    <w:rsid w:val="00064F72"/>
    <w:rsid w:val="00065278"/>
    <w:rsid w:val="000654D5"/>
    <w:rsid w:val="0006574B"/>
    <w:rsid w:val="00065D4D"/>
    <w:rsid w:val="0006650C"/>
    <w:rsid w:val="00066AD8"/>
    <w:rsid w:val="00067DC2"/>
    <w:rsid w:val="00070872"/>
    <w:rsid w:val="00070D16"/>
    <w:rsid w:val="000712E3"/>
    <w:rsid w:val="00072F43"/>
    <w:rsid w:val="00073341"/>
    <w:rsid w:val="00075E7B"/>
    <w:rsid w:val="000760CA"/>
    <w:rsid w:val="00077E5B"/>
    <w:rsid w:val="00077F93"/>
    <w:rsid w:val="000801A7"/>
    <w:rsid w:val="0008055A"/>
    <w:rsid w:val="00080897"/>
    <w:rsid w:val="00081B06"/>
    <w:rsid w:val="00084A75"/>
    <w:rsid w:val="00085087"/>
    <w:rsid w:val="0008766C"/>
    <w:rsid w:val="00087A5C"/>
    <w:rsid w:val="00087B04"/>
    <w:rsid w:val="00090AE0"/>
    <w:rsid w:val="0009114F"/>
    <w:rsid w:val="00092D64"/>
    <w:rsid w:val="00092F63"/>
    <w:rsid w:val="00092F64"/>
    <w:rsid w:val="000932EA"/>
    <w:rsid w:val="000941B2"/>
    <w:rsid w:val="000949C3"/>
    <w:rsid w:val="00094E0E"/>
    <w:rsid w:val="000973AD"/>
    <w:rsid w:val="00097414"/>
    <w:rsid w:val="00097480"/>
    <w:rsid w:val="00097C33"/>
    <w:rsid w:val="000A0A1D"/>
    <w:rsid w:val="000A0E8C"/>
    <w:rsid w:val="000A363B"/>
    <w:rsid w:val="000A36A8"/>
    <w:rsid w:val="000A3874"/>
    <w:rsid w:val="000A44D5"/>
    <w:rsid w:val="000A486A"/>
    <w:rsid w:val="000A4926"/>
    <w:rsid w:val="000A57B7"/>
    <w:rsid w:val="000A6AB6"/>
    <w:rsid w:val="000A73F7"/>
    <w:rsid w:val="000A7F50"/>
    <w:rsid w:val="000B0B2C"/>
    <w:rsid w:val="000B0ECD"/>
    <w:rsid w:val="000B356A"/>
    <w:rsid w:val="000B3E14"/>
    <w:rsid w:val="000B455D"/>
    <w:rsid w:val="000B469E"/>
    <w:rsid w:val="000B4727"/>
    <w:rsid w:val="000B5113"/>
    <w:rsid w:val="000B52DC"/>
    <w:rsid w:val="000B7F41"/>
    <w:rsid w:val="000C01BB"/>
    <w:rsid w:val="000C0284"/>
    <w:rsid w:val="000C0E9A"/>
    <w:rsid w:val="000C1651"/>
    <w:rsid w:val="000C44D5"/>
    <w:rsid w:val="000C68DA"/>
    <w:rsid w:val="000C7C72"/>
    <w:rsid w:val="000C7EE0"/>
    <w:rsid w:val="000D11C0"/>
    <w:rsid w:val="000D1C09"/>
    <w:rsid w:val="000D3217"/>
    <w:rsid w:val="000D3353"/>
    <w:rsid w:val="000D4547"/>
    <w:rsid w:val="000D5BF6"/>
    <w:rsid w:val="000D5D30"/>
    <w:rsid w:val="000D6E2D"/>
    <w:rsid w:val="000D70A0"/>
    <w:rsid w:val="000D711D"/>
    <w:rsid w:val="000E0ECA"/>
    <w:rsid w:val="000E28AF"/>
    <w:rsid w:val="000E439A"/>
    <w:rsid w:val="000E5A81"/>
    <w:rsid w:val="000E619E"/>
    <w:rsid w:val="000F0203"/>
    <w:rsid w:val="000F0295"/>
    <w:rsid w:val="000F0431"/>
    <w:rsid w:val="000F1343"/>
    <w:rsid w:val="000F1561"/>
    <w:rsid w:val="000F15E2"/>
    <w:rsid w:val="000F2525"/>
    <w:rsid w:val="000F2E1E"/>
    <w:rsid w:val="000F3BE4"/>
    <w:rsid w:val="000F40DE"/>
    <w:rsid w:val="000F5813"/>
    <w:rsid w:val="000F771F"/>
    <w:rsid w:val="000F7A1B"/>
    <w:rsid w:val="000F7ADE"/>
    <w:rsid w:val="0010010F"/>
    <w:rsid w:val="00100AE0"/>
    <w:rsid w:val="001010C3"/>
    <w:rsid w:val="0010122C"/>
    <w:rsid w:val="00102A48"/>
    <w:rsid w:val="0010306B"/>
    <w:rsid w:val="00103A4B"/>
    <w:rsid w:val="001042E3"/>
    <w:rsid w:val="00104C81"/>
    <w:rsid w:val="0010582A"/>
    <w:rsid w:val="00107143"/>
    <w:rsid w:val="001101A2"/>
    <w:rsid w:val="0011087B"/>
    <w:rsid w:val="00110DF8"/>
    <w:rsid w:val="00111289"/>
    <w:rsid w:val="00111452"/>
    <w:rsid w:val="001116F4"/>
    <w:rsid w:val="00115F90"/>
    <w:rsid w:val="001160F2"/>
    <w:rsid w:val="0011623F"/>
    <w:rsid w:val="0011637D"/>
    <w:rsid w:val="00116939"/>
    <w:rsid w:val="001170D0"/>
    <w:rsid w:val="00117A13"/>
    <w:rsid w:val="0012127A"/>
    <w:rsid w:val="0012197B"/>
    <w:rsid w:val="00122437"/>
    <w:rsid w:val="001225B2"/>
    <w:rsid w:val="00123E16"/>
    <w:rsid w:val="00125990"/>
    <w:rsid w:val="00125B8B"/>
    <w:rsid w:val="00131E3B"/>
    <w:rsid w:val="00131E4B"/>
    <w:rsid w:val="00132265"/>
    <w:rsid w:val="0013257E"/>
    <w:rsid w:val="00133DE3"/>
    <w:rsid w:val="00134672"/>
    <w:rsid w:val="00135B82"/>
    <w:rsid w:val="0013676C"/>
    <w:rsid w:val="00136E96"/>
    <w:rsid w:val="00137658"/>
    <w:rsid w:val="00137673"/>
    <w:rsid w:val="00140000"/>
    <w:rsid w:val="00141254"/>
    <w:rsid w:val="00141932"/>
    <w:rsid w:val="00141FA1"/>
    <w:rsid w:val="001421ED"/>
    <w:rsid w:val="001430C7"/>
    <w:rsid w:val="0014384C"/>
    <w:rsid w:val="00143B42"/>
    <w:rsid w:val="00144755"/>
    <w:rsid w:val="00145898"/>
    <w:rsid w:val="00145AD8"/>
    <w:rsid w:val="00146F04"/>
    <w:rsid w:val="00147C4B"/>
    <w:rsid w:val="00150510"/>
    <w:rsid w:val="001505FA"/>
    <w:rsid w:val="00150A76"/>
    <w:rsid w:val="00150B5E"/>
    <w:rsid w:val="00150C68"/>
    <w:rsid w:val="00150C9F"/>
    <w:rsid w:val="00151F54"/>
    <w:rsid w:val="00152964"/>
    <w:rsid w:val="00154593"/>
    <w:rsid w:val="00154C56"/>
    <w:rsid w:val="00155788"/>
    <w:rsid w:val="00155B21"/>
    <w:rsid w:val="0015612D"/>
    <w:rsid w:val="001563F9"/>
    <w:rsid w:val="00156C12"/>
    <w:rsid w:val="001609EC"/>
    <w:rsid w:val="00161542"/>
    <w:rsid w:val="00162087"/>
    <w:rsid w:val="00163465"/>
    <w:rsid w:val="0016372B"/>
    <w:rsid w:val="00163A4A"/>
    <w:rsid w:val="00163D1E"/>
    <w:rsid w:val="0016507D"/>
    <w:rsid w:val="001669AB"/>
    <w:rsid w:val="00170076"/>
    <w:rsid w:val="00170712"/>
    <w:rsid w:val="00171448"/>
    <w:rsid w:val="00174ADD"/>
    <w:rsid w:val="00175CBE"/>
    <w:rsid w:val="0017676D"/>
    <w:rsid w:val="001778CA"/>
    <w:rsid w:val="001813AF"/>
    <w:rsid w:val="00182829"/>
    <w:rsid w:val="00184B1F"/>
    <w:rsid w:val="00184B46"/>
    <w:rsid w:val="001852A1"/>
    <w:rsid w:val="0018543A"/>
    <w:rsid w:val="00185B0C"/>
    <w:rsid w:val="00186325"/>
    <w:rsid w:val="0018745F"/>
    <w:rsid w:val="00187CE8"/>
    <w:rsid w:val="00191DFE"/>
    <w:rsid w:val="00192C1B"/>
    <w:rsid w:val="001933D5"/>
    <w:rsid w:val="00196369"/>
    <w:rsid w:val="001966F6"/>
    <w:rsid w:val="00196DE0"/>
    <w:rsid w:val="00197073"/>
    <w:rsid w:val="001A0834"/>
    <w:rsid w:val="001A1F28"/>
    <w:rsid w:val="001A238D"/>
    <w:rsid w:val="001A327B"/>
    <w:rsid w:val="001A37C0"/>
    <w:rsid w:val="001A3A3B"/>
    <w:rsid w:val="001A63D8"/>
    <w:rsid w:val="001A7D14"/>
    <w:rsid w:val="001B0949"/>
    <w:rsid w:val="001B2A7B"/>
    <w:rsid w:val="001B362D"/>
    <w:rsid w:val="001B3DF6"/>
    <w:rsid w:val="001B4B46"/>
    <w:rsid w:val="001B6060"/>
    <w:rsid w:val="001B7979"/>
    <w:rsid w:val="001C0CBD"/>
    <w:rsid w:val="001C1120"/>
    <w:rsid w:val="001C2545"/>
    <w:rsid w:val="001C2F11"/>
    <w:rsid w:val="001C5003"/>
    <w:rsid w:val="001C6406"/>
    <w:rsid w:val="001C707D"/>
    <w:rsid w:val="001C765A"/>
    <w:rsid w:val="001C77FF"/>
    <w:rsid w:val="001D13B2"/>
    <w:rsid w:val="001D17DC"/>
    <w:rsid w:val="001D2390"/>
    <w:rsid w:val="001D2B27"/>
    <w:rsid w:val="001D2C83"/>
    <w:rsid w:val="001D2E9C"/>
    <w:rsid w:val="001D3E84"/>
    <w:rsid w:val="001D3EB8"/>
    <w:rsid w:val="001D4051"/>
    <w:rsid w:val="001D4D67"/>
    <w:rsid w:val="001D6B75"/>
    <w:rsid w:val="001D7C53"/>
    <w:rsid w:val="001E0719"/>
    <w:rsid w:val="001E0A00"/>
    <w:rsid w:val="001E0C89"/>
    <w:rsid w:val="001E0E6E"/>
    <w:rsid w:val="001E1C21"/>
    <w:rsid w:val="001E1E89"/>
    <w:rsid w:val="001E2B5F"/>
    <w:rsid w:val="001E43CA"/>
    <w:rsid w:val="001E5B48"/>
    <w:rsid w:val="001E63A5"/>
    <w:rsid w:val="001E7456"/>
    <w:rsid w:val="001F4D9D"/>
    <w:rsid w:val="001F5E04"/>
    <w:rsid w:val="001F5FA3"/>
    <w:rsid w:val="001F6D59"/>
    <w:rsid w:val="001F7334"/>
    <w:rsid w:val="001F7D91"/>
    <w:rsid w:val="00201156"/>
    <w:rsid w:val="00201292"/>
    <w:rsid w:val="00202B84"/>
    <w:rsid w:val="002058B8"/>
    <w:rsid w:val="00206DB9"/>
    <w:rsid w:val="00206DD1"/>
    <w:rsid w:val="00210454"/>
    <w:rsid w:val="00211EAA"/>
    <w:rsid w:val="002121AE"/>
    <w:rsid w:val="00212EE8"/>
    <w:rsid w:val="0021390B"/>
    <w:rsid w:val="0021534B"/>
    <w:rsid w:val="00215B9E"/>
    <w:rsid w:val="00217D9E"/>
    <w:rsid w:val="00220489"/>
    <w:rsid w:val="00223773"/>
    <w:rsid w:val="00224BC2"/>
    <w:rsid w:val="00226A53"/>
    <w:rsid w:val="00226ED4"/>
    <w:rsid w:val="00226FC9"/>
    <w:rsid w:val="002279FB"/>
    <w:rsid w:val="00227D44"/>
    <w:rsid w:val="00230113"/>
    <w:rsid w:val="00230E07"/>
    <w:rsid w:val="002315AA"/>
    <w:rsid w:val="00233002"/>
    <w:rsid w:val="00234A68"/>
    <w:rsid w:val="00234BB7"/>
    <w:rsid w:val="00234FBE"/>
    <w:rsid w:val="00236377"/>
    <w:rsid w:val="0023707D"/>
    <w:rsid w:val="002400AA"/>
    <w:rsid w:val="00240361"/>
    <w:rsid w:val="00242933"/>
    <w:rsid w:val="00243408"/>
    <w:rsid w:val="002436A6"/>
    <w:rsid w:val="00244043"/>
    <w:rsid w:val="00250E5B"/>
    <w:rsid w:val="00252F2C"/>
    <w:rsid w:val="00253CA6"/>
    <w:rsid w:val="00255EEF"/>
    <w:rsid w:val="002568CB"/>
    <w:rsid w:val="00260C6B"/>
    <w:rsid w:val="0026111E"/>
    <w:rsid w:val="0026123F"/>
    <w:rsid w:val="002617EA"/>
    <w:rsid w:val="00261838"/>
    <w:rsid w:val="002640CE"/>
    <w:rsid w:val="002647A5"/>
    <w:rsid w:val="00264D04"/>
    <w:rsid w:val="00265904"/>
    <w:rsid w:val="00270079"/>
    <w:rsid w:val="00270EEF"/>
    <w:rsid w:val="00271247"/>
    <w:rsid w:val="0027174E"/>
    <w:rsid w:val="00272290"/>
    <w:rsid w:val="002734D9"/>
    <w:rsid w:val="002752B6"/>
    <w:rsid w:val="00276021"/>
    <w:rsid w:val="002761CC"/>
    <w:rsid w:val="00276FF4"/>
    <w:rsid w:val="002772BB"/>
    <w:rsid w:val="002778F1"/>
    <w:rsid w:val="00280C2B"/>
    <w:rsid w:val="00281FBA"/>
    <w:rsid w:val="0028409A"/>
    <w:rsid w:val="0028581C"/>
    <w:rsid w:val="00286633"/>
    <w:rsid w:val="00287F7F"/>
    <w:rsid w:val="00290A85"/>
    <w:rsid w:val="0029166B"/>
    <w:rsid w:val="00291AFF"/>
    <w:rsid w:val="002935E2"/>
    <w:rsid w:val="00296431"/>
    <w:rsid w:val="00296AFB"/>
    <w:rsid w:val="00296D13"/>
    <w:rsid w:val="002A01D3"/>
    <w:rsid w:val="002A1B99"/>
    <w:rsid w:val="002A3C7A"/>
    <w:rsid w:val="002A5600"/>
    <w:rsid w:val="002A56D8"/>
    <w:rsid w:val="002A5AEE"/>
    <w:rsid w:val="002A7207"/>
    <w:rsid w:val="002A7FB0"/>
    <w:rsid w:val="002B1723"/>
    <w:rsid w:val="002B1D4C"/>
    <w:rsid w:val="002B5F9E"/>
    <w:rsid w:val="002B69CF"/>
    <w:rsid w:val="002B751A"/>
    <w:rsid w:val="002C11B6"/>
    <w:rsid w:val="002C131C"/>
    <w:rsid w:val="002C2B6D"/>
    <w:rsid w:val="002C2CC7"/>
    <w:rsid w:val="002C2E74"/>
    <w:rsid w:val="002C4991"/>
    <w:rsid w:val="002C4ABE"/>
    <w:rsid w:val="002C5437"/>
    <w:rsid w:val="002C62FD"/>
    <w:rsid w:val="002C7597"/>
    <w:rsid w:val="002C75D0"/>
    <w:rsid w:val="002D1364"/>
    <w:rsid w:val="002D3065"/>
    <w:rsid w:val="002D3852"/>
    <w:rsid w:val="002D3CCB"/>
    <w:rsid w:val="002D48B0"/>
    <w:rsid w:val="002D6525"/>
    <w:rsid w:val="002D734A"/>
    <w:rsid w:val="002D75EA"/>
    <w:rsid w:val="002D76B9"/>
    <w:rsid w:val="002D7B2A"/>
    <w:rsid w:val="002D7BC0"/>
    <w:rsid w:val="002E0882"/>
    <w:rsid w:val="002E256A"/>
    <w:rsid w:val="002E3F19"/>
    <w:rsid w:val="002E52D5"/>
    <w:rsid w:val="002E59DA"/>
    <w:rsid w:val="002E65BB"/>
    <w:rsid w:val="002E70BD"/>
    <w:rsid w:val="002E7DE9"/>
    <w:rsid w:val="002F0889"/>
    <w:rsid w:val="002F1872"/>
    <w:rsid w:val="002F1963"/>
    <w:rsid w:val="002F27F0"/>
    <w:rsid w:val="002F6112"/>
    <w:rsid w:val="002F6720"/>
    <w:rsid w:val="002F6AAB"/>
    <w:rsid w:val="002F72F1"/>
    <w:rsid w:val="002F7403"/>
    <w:rsid w:val="00301164"/>
    <w:rsid w:val="003041D2"/>
    <w:rsid w:val="003051D4"/>
    <w:rsid w:val="003052A4"/>
    <w:rsid w:val="00306321"/>
    <w:rsid w:val="00306914"/>
    <w:rsid w:val="00310AA4"/>
    <w:rsid w:val="00313EBE"/>
    <w:rsid w:val="00314C2E"/>
    <w:rsid w:val="00315DD3"/>
    <w:rsid w:val="00316137"/>
    <w:rsid w:val="00316160"/>
    <w:rsid w:val="0031694D"/>
    <w:rsid w:val="00317E8A"/>
    <w:rsid w:val="003207B5"/>
    <w:rsid w:val="00321860"/>
    <w:rsid w:val="00322439"/>
    <w:rsid w:val="00322EE8"/>
    <w:rsid w:val="003236B8"/>
    <w:rsid w:val="003237AA"/>
    <w:rsid w:val="00323B01"/>
    <w:rsid w:val="0032473B"/>
    <w:rsid w:val="00324D7E"/>
    <w:rsid w:val="003251E7"/>
    <w:rsid w:val="00326C16"/>
    <w:rsid w:val="00326EE5"/>
    <w:rsid w:val="003270B3"/>
    <w:rsid w:val="003307AF"/>
    <w:rsid w:val="003316DC"/>
    <w:rsid w:val="00331C06"/>
    <w:rsid w:val="00332388"/>
    <w:rsid w:val="0033289D"/>
    <w:rsid w:val="00333713"/>
    <w:rsid w:val="00333927"/>
    <w:rsid w:val="00334C11"/>
    <w:rsid w:val="00334D32"/>
    <w:rsid w:val="00335484"/>
    <w:rsid w:val="003354D7"/>
    <w:rsid w:val="00336689"/>
    <w:rsid w:val="00336C05"/>
    <w:rsid w:val="003373BB"/>
    <w:rsid w:val="003378EB"/>
    <w:rsid w:val="00337E8B"/>
    <w:rsid w:val="00340101"/>
    <w:rsid w:val="00340D93"/>
    <w:rsid w:val="0034371F"/>
    <w:rsid w:val="0034462C"/>
    <w:rsid w:val="0034554B"/>
    <w:rsid w:val="003500B3"/>
    <w:rsid w:val="00350A79"/>
    <w:rsid w:val="00350E31"/>
    <w:rsid w:val="00350E67"/>
    <w:rsid w:val="00355032"/>
    <w:rsid w:val="003553D0"/>
    <w:rsid w:val="00355408"/>
    <w:rsid w:val="00355EFC"/>
    <w:rsid w:val="00355F97"/>
    <w:rsid w:val="003561E0"/>
    <w:rsid w:val="003562E1"/>
    <w:rsid w:val="00356834"/>
    <w:rsid w:val="00356965"/>
    <w:rsid w:val="00357EDC"/>
    <w:rsid w:val="00360FA7"/>
    <w:rsid w:val="00361911"/>
    <w:rsid w:val="00361E82"/>
    <w:rsid w:val="00362CD9"/>
    <w:rsid w:val="00363663"/>
    <w:rsid w:val="00363943"/>
    <w:rsid w:val="0036578B"/>
    <w:rsid w:val="00367A96"/>
    <w:rsid w:val="00371911"/>
    <w:rsid w:val="00371C2D"/>
    <w:rsid w:val="00372422"/>
    <w:rsid w:val="00372D46"/>
    <w:rsid w:val="00373920"/>
    <w:rsid w:val="00373A04"/>
    <w:rsid w:val="00376014"/>
    <w:rsid w:val="0037607D"/>
    <w:rsid w:val="003762AD"/>
    <w:rsid w:val="00376981"/>
    <w:rsid w:val="00376E00"/>
    <w:rsid w:val="00377E5F"/>
    <w:rsid w:val="00377EBF"/>
    <w:rsid w:val="003814E5"/>
    <w:rsid w:val="003816D2"/>
    <w:rsid w:val="0038210D"/>
    <w:rsid w:val="00382436"/>
    <w:rsid w:val="003849B4"/>
    <w:rsid w:val="00384A3C"/>
    <w:rsid w:val="003858DA"/>
    <w:rsid w:val="00385BDC"/>
    <w:rsid w:val="00387165"/>
    <w:rsid w:val="00387727"/>
    <w:rsid w:val="00387919"/>
    <w:rsid w:val="00392FF8"/>
    <w:rsid w:val="00393868"/>
    <w:rsid w:val="003940FA"/>
    <w:rsid w:val="00394B1D"/>
    <w:rsid w:val="00395F33"/>
    <w:rsid w:val="003975AE"/>
    <w:rsid w:val="0039783A"/>
    <w:rsid w:val="003A02C6"/>
    <w:rsid w:val="003A0E8D"/>
    <w:rsid w:val="003A141A"/>
    <w:rsid w:val="003A215F"/>
    <w:rsid w:val="003A25B8"/>
    <w:rsid w:val="003A26CC"/>
    <w:rsid w:val="003A3CD8"/>
    <w:rsid w:val="003A491E"/>
    <w:rsid w:val="003A4EE3"/>
    <w:rsid w:val="003A57CC"/>
    <w:rsid w:val="003A5B1D"/>
    <w:rsid w:val="003A62F4"/>
    <w:rsid w:val="003A6A54"/>
    <w:rsid w:val="003A70A5"/>
    <w:rsid w:val="003B0481"/>
    <w:rsid w:val="003B155F"/>
    <w:rsid w:val="003B2183"/>
    <w:rsid w:val="003B31EB"/>
    <w:rsid w:val="003B46F2"/>
    <w:rsid w:val="003B5C04"/>
    <w:rsid w:val="003B6AEE"/>
    <w:rsid w:val="003B6D1B"/>
    <w:rsid w:val="003B7220"/>
    <w:rsid w:val="003B7E72"/>
    <w:rsid w:val="003C02B4"/>
    <w:rsid w:val="003C08BC"/>
    <w:rsid w:val="003C15F9"/>
    <w:rsid w:val="003C1A8B"/>
    <w:rsid w:val="003C2251"/>
    <w:rsid w:val="003C234E"/>
    <w:rsid w:val="003C239F"/>
    <w:rsid w:val="003C2774"/>
    <w:rsid w:val="003C27B3"/>
    <w:rsid w:val="003C2B07"/>
    <w:rsid w:val="003C300A"/>
    <w:rsid w:val="003C31A2"/>
    <w:rsid w:val="003C3297"/>
    <w:rsid w:val="003C4912"/>
    <w:rsid w:val="003C5388"/>
    <w:rsid w:val="003C61AB"/>
    <w:rsid w:val="003C6784"/>
    <w:rsid w:val="003C711B"/>
    <w:rsid w:val="003C7490"/>
    <w:rsid w:val="003C7F9E"/>
    <w:rsid w:val="003D1CA1"/>
    <w:rsid w:val="003D3931"/>
    <w:rsid w:val="003E044C"/>
    <w:rsid w:val="003E04EF"/>
    <w:rsid w:val="003E24BC"/>
    <w:rsid w:val="003E2AF6"/>
    <w:rsid w:val="003E2C41"/>
    <w:rsid w:val="003E3E92"/>
    <w:rsid w:val="003E4003"/>
    <w:rsid w:val="003E4E9C"/>
    <w:rsid w:val="003E52B1"/>
    <w:rsid w:val="003E6B1C"/>
    <w:rsid w:val="003E7B0C"/>
    <w:rsid w:val="003E7D51"/>
    <w:rsid w:val="003F1625"/>
    <w:rsid w:val="003F4443"/>
    <w:rsid w:val="003F4B41"/>
    <w:rsid w:val="003F50EC"/>
    <w:rsid w:val="003F5723"/>
    <w:rsid w:val="003F5DD3"/>
    <w:rsid w:val="003F6369"/>
    <w:rsid w:val="004004D3"/>
    <w:rsid w:val="00400D6D"/>
    <w:rsid w:val="00401616"/>
    <w:rsid w:val="004016A8"/>
    <w:rsid w:val="00401F97"/>
    <w:rsid w:val="00401FAF"/>
    <w:rsid w:val="0040633F"/>
    <w:rsid w:val="00406352"/>
    <w:rsid w:val="00406E10"/>
    <w:rsid w:val="00406E37"/>
    <w:rsid w:val="00406F8E"/>
    <w:rsid w:val="00407994"/>
    <w:rsid w:val="00410980"/>
    <w:rsid w:val="00410D7F"/>
    <w:rsid w:val="00414601"/>
    <w:rsid w:val="00414DF5"/>
    <w:rsid w:val="004163AE"/>
    <w:rsid w:val="00416C85"/>
    <w:rsid w:val="00417029"/>
    <w:rsid w:val="00417068"/>
    <w:rsid w:val="00417460"/>
    <w:rsid w:val="00417F0B"/>
    <w:rsid w:val="0042153A"/>
    <w:rsid w:val="004229CB"/>
    <w:rsid w:val="00422E71"/>
    <w:rsid w:val="00424330"/>
    <w:rsid w:val="00424962"/>
    <w:rsid w:val="00425A90"/>
    <w:rsid w:val="00425BE3"/>
    <w:rsid w:val="004261DD"/>
    <w:rsid w:val="004278D3"/>
    <w:rsid w:val="0042791D"/>
    <w:rsid w:val="00427F69"/>
    <w:rsid w:val="00430329"/>
    <w:rsid w:val="0043096E"/>
    <w:rsid w:val="00430E21"/>
    <w:rsid w:val="004310DA"/>
    <w:rsid w:val="004311A2"/>
    <w:rsid w:val="00431322"/>
    <w:rsid w:val="004319B4"/>
    <w:rsid w:val="004319BE"/>
    <w:rsid w:val="0043266C"/>
    <w:rsid w:val="00433567"/>
    <w:rsid w:val="004335A1"/>
    <w:rsid w:val="00433BF5"/>
    <w:rsid w:val="00433F2A"/>
    <w:rsid w:val="00434719"/>
    <w:rsid w:val="0043613F"/>
    <w:rsid w:val="00437357"/>
    <w:rsid w:val="00440230"/>
    <w:rsid w:val="00440EDA"/>
    <w:rsid w:val="0044108F"/>
    <w:rsid w:val="00441D5A"/>
    <w:rsid w:val="004429DF"/>
    <w:rsid w:val="00444802"/>
    <w:rsid w:val="00445897"/>
    <w:rsid w:val="00446B91"/>
    <w:rsid w:val="00446FE2"/>
    <w:rsid w:val="00447237"/>
    <w:rsid w:val="004502B6"/>
    <w:rsid w:val="00450915"/>
    <w:rsid w:val="00450DDA"/>
    <w:rsid w:val="00451486"/>
    <w:rsid w:val="00451A37"/>
    <w:rsid w:val="0045352E"/>
    <w:rsid w:val="004538B8"/>
    <w:rsid w:val="00454003"/>
    <w:rsid w:val="00455126"/>
    <w:rsid w:val="004552B9"/>
    <w:rsid w:val="004554E6"/>
    <w:rsid w:val="004562AD"/>
    <w:rsid w:val="004566D7"/>
    <w:rsid w:val="00460140"/>
    <w:rsid w:val="004610ED"/>
    <w:rsid w:val="004614D5"/>
    <w:rsid w:val="004620A1"/>
    <w:rsid w:val="00463735"/>
    <w:rsid w:val="00464687"/>
    <w:rsid w:val="00464EA8"/>
    <w:rsid w:val="00465E4F"/>
    <w:rsid w:val="00466D78"/>
    <w:rsid w:val="004671AB"/>
    <w:rsid w:val="004673E6"/>
    <w:rsid w:val="00470461"/>
    <w:rsid w:val="00470745"/>
    <w:rsid w:val="0047086B"/>
    <w:rsid w:val="0047096F"/>
    <w:rsid w:val="00470D61"/>
    <w:rsid w:val="00470EC9"/>
    <w:rsid w:val="00470F39"/>
    <w:rsid w:val="004731BE"/>
    <w:rsid w:val="00473B18"/>
    <w:rsid w:val="00473C8A"/>
    <w:rsid w:val="00474741"/>
    <w:rsid w:val="00477507"/>
    <w:rsid w:val="0047799E"/>
    <w:rsid w:val="00477A40"/>
    <w:rsid w:val="0048016D"/>
    <w:rsid w:val="004816B7"/>
    <w:rsid w:val="00481BB6"/>
    <w:rsid w:val="00481C5F"/>
    <w:rsid w:val="00482BB5"/>
    <w:rsid w:val="004834F8"/>
    <w:rsid w:val="00484DCB"/>
    <w:rsid w:val="004851D3"/>
    <w:rsid w:val="00485C5D"/>
    <w:rsid w:val="00485F7C"/>
    <w:rsid w:val="004876AC"/>
    <w:rsid w:val="00487EEE"/>
    <w:rsid w:val="00491CED"/>
    <w:rsid w:val="00493929"/>
    <w:rsid w:val="00493A62"/>
    <w:rsid w:val="00494720"/>
    <w:rsid w:val="00496883"/>
    <w:rsid w:val="00497DF8"/>
    <w:rsid w:val="00497EC5"/>
    <w:rsid w:val="004A2544"/>
    <w:rsid w:val="004A3E2B"/>
    <w:rsid w:val="004A512C"/>
    <w:rsid w:val="004A5AB7"/>
    <w:rsid w:val="004A5D7A"/>
    <w:rsid w:val="004A66C6"/>
    <w:rsid w:val="004A6DCB"/>
    <w:rsid w:val="004A6FDA"/>
    <w:rsid w:val="004B0694"/>
    <w:rsid w:val="004B095D"/>
    <w:rsid w:val="004B0BD6"/>
    <w:rsid w:val="004B15B1"/>
    <w:rsid w:val="004B1FF2"/>
    <w:rsid w:val="004B21CB"/>
    <w:rsid w:val="004B383F"/>
    <w:rsid w:val="004B45E2"/>
    <w:rsid w:val="004B5B8D"/>
    <w:rsid w:val="004B5D15"/>
    <w:rsid w:val="004B613C"/>
    <w:rsid w:val="004B7357"/>
    <w:rsid w:val="004B7374"/>
    <w:rsid w:val="004B76D5"/>
    <w:rsid w:val="004B794F"/>
    <w:rsid w:val="004B7F48"/>
    <w:rsid w:val="004C095B"/>
    <w:rsid w:val="004C1134"/>
    <w:rsid w:val="004C14A5"/>
    <w:rsid w:val="004C20B0"/>
    <w:rsid w:val="004C2531"/>
    <w:rsid w:val="004C266A"/>
    <w:rsid w:val="004C48B2"/>
    <w:rsid w:val="004C5048"/>
    <w:rsid w:val="004C6EDC"/>
    <w:rsid w:val="004C7AB3"/>
    <w:rsid w:val="004D0309"/>
    <w:rsid w:val="004D0962"/>
    <w:rsid w:val="004D1DDF"/>
    <w:rsid w:val="004D2D43"/>
    <w:rsid w:val="004D67C4"/>
    <w:rsid w:val="004D6D20"/>
    <w:rsid w:val="004D745D"/>
    <w:rsid w:val="004D7BB3"/>
    <w:rsid w:val="004E0A21"/>
    <w:rsid w:val="004E2ABC"/>
    <w:rsid w:val="004E2C2D"/>
    <w:rsid w:val="004E4665"/>
    <w:rsid w:val="004E46EF"/>
    <w:rsid w:val="004E4887"/>
    <w:rsid w:val="004E4B69"/>
    <w:rsid w:val="004E597E"/>
    <w:rsid w:val="004E6301"/>
    <w:rsid w:val="004F39CA"/>
    <w:rsid w:val="004F3C97"/>
    <w:rsid w:val="004F4399"/>
    <w:rsid w:val="004F6E36"/>
    <w:rsid w:val="004F74C0"/>
    <w:rsid w:val="00500D47"/>
    <w:rsid w:val="00502DAD"/>
    <w:rsid w:val="00503302"/>
    <w:rsid w:val="00506409"/>
    <w:rsid w:val="0051014F"/>
    <w:rsid w:val="005107DE"/>
    <w:rsid w:val="00510BAB"/>
    <w:rsid w:val="00510CA2"/>
    <w:rsid w:val="00511CEE"/>
    <w:rsid w:val="00511E5D"/>
    <w:rsid w:val="00514DB1"/>
    <w:rsid w:val="00514EBA"/>
    <w:rsid w:val="0051503B"/>
    <w:rsid w:val="00515229"/>
    <w:rsid w:val="005159A3"/>
    <w:rsid w:val="00517A7A"/>
    <w:rsid w:val="0052039E"/>
    <w:rsid w:val="00520694"/>
    <w:rsid w:val="00520999"/>
    <w:rsid w:val="00520E2E"/>
    <w:rsid w:val="00521872"/>
    <w:rsid w:val="00521C50"/>
    <w:rsid w:val="00521F5F"/>
    <w:rsid w:val="00522C9A"/>
    <w:rsid w:val="00523861"/>
    <w:rsid w:val="00524160"/>
    <w:rsid w:val="00525C51"/>
    <w:rsid w:val="00526309"/>
    <w:rsid w:val="005274A6"/>
    <w:rsid w:val="0052777B"/>
    <w:rsid w:val="0053108E"/>
    <w:rsid w:val="00531661"/>
    <w:rsid w:val="005317B8"/>
    <w:rsid w:val="005331E7"/>
    <w:rsid w:val="005334A7"/>
    <w:rsid w:val="00533AAA"/>
    <w:rsid w:val="00533E52"/>
    <w:rsid w:val="005345A2"/>
    <w:rsid w:val="00535B38"/>
    <w:rsid w:val="00536A46"/>
    <w:rsid w:val="00536B5E"/>
    <w:rsid w:val="0053736C"/>
    <w:rsid w:val="00540A8E"/>
    <w:rsid w:val="00541785"/>
    <w:rsid w:val="00544609"/>
    <w:rsid w:val="00544B9E"/>
    <w:rsid w:val="00546951"/>
    <w:rsid w:val="00547D53"/>
    <w:rsid w:val="005515E5"/>
    <w:rsid w:val="005522D1"/>
    <w:rsid w:val="00552478"/>
    <w:rsid w:val="00552504"/>
    <w:rsid w:val="00553B34"/>
    <w:rsid w:val="0055459D"/>
    <w:rsid w:val="00557243"/>
    <w:rsid w:val="00560DBE"/>
    <w:rsid w:val="00561206"/>
    <w:rsid w:val="005612FC"/>
    <w:rsid w:val="00561C39"/>
    <w:rsid w:val="00564D89"/>
    <w:rsid w:val="00567846"/>
    <w:rsid w:val="005700FD"/>
    <w:rsid w:val="00570A6A"/>
    <w:rsid w:val="005717EA"/>
    <w:rsid w:val="00572147"/>
    <w:rsid w:val="005724AC"/>
    <w:rsid w:val="00572C07"/>
    <w:rsid w:val="005748D8"/>
    <w:rsid w:val="00575310"/>
    <w:rsid w:val="00575683"/>
    <w:rsid w:val="005760E3"/>
    <w:rsid w:val="005763DF"/>
    <w:rsid w:val="00577C13"/>
    <w:rsid w:val="00577FAC"/>
    <w:rsid w:val="005802FC"/>
    <w:rsid w:val="005808C3"/>
    <w:rsid w:val="005821CE"/>
    <w:rsid w:val="0058476B"/>
    <w:rsid w:val="0058594B"/>
    <w:rsid w:val="00585B08"/>
    <w:rsid w:val="00585F5F"/>
    <w:rsid w:val="00586E5A"/>
    <w:rsid w:val="00586EDA"/>
    <w:rsid w:val="00587206"/>
    <w:rsid w:val="00587859"/>
    <w:rsid w:val="00587EE8"/>
    <w:rsid w:val="005906F9"/>
    <w:rsid w:val="00590FCD"/>
    <w:rsid w:val="00591951"/>
    <w:rsid w:val="005919E8"/>
    <w:rsid w:val="00592D11"/>
    <w:rsid w:val="00593BCF"/>
    <w:rsid w:val="0059576F"/>
    <w:rsid w:val="00595FA2"/>
    <w:rsid w:val="00597487"/>
    <w:rsid w:val="005A08A5"/>
    <w:rsid w:val="005A2016"/>
    <w:rsid w:val="005A202F"/>
    <w:rsid w:val="005A2CA6"/>
    <w:rsid w:val="005A2F0E"/>
    <w:rsid w:val="005A38BB"/>
    <w:rsid w:val="005A3D67"/>
    <w:rsid w:val="005A3E06"/>
    <w:rsid w:val="005A494D"/>
    <w:rsid w:val="005A4E8B"/>
    <w:rsid w:val="005A5E28"/>
    <w:rsid w:val="005A606D"/>
    <w:rsid w:val="005A684C"/>
    <w:rsid w:val="005B0A53"/>
    <w:rsid w:val="005B0ED3"/>
    <w:rsid w:val="005B3875"/>
    <w:rsid w:val="005B44D0"/>
    <w:rsid w:val="005B452E"/>
    <w:rsid w:val="005B4B9F"/>
    <w:rsid w:val="005B4BB5"/>
    <w:rsid w:val="005B541F"/>
    <w:rsid w:val="005B6A76"/>
    <w:rsid w:val="005B6FE2"/>
    <w:rsid w:val="005B721E"/>
    <w:rsid w:val="005B7AB4"/>
    <w:rsid w:val="005C0161"/>
    <w:rsid w:val="005C0449"/>
    <w:rsid w:val="005C0BAF"/>
    <w:rsid w:val="005C131C"/>
    <w:rsid w:val="005C26BA"/>
    <w:rsid w:val="005C34F4"/>
    <w:rsid w:val="005C3A09"/>
    <w:rsid w:val="005C4FCD"/>
    <w:rsid w:val="005C523C"/>
    <w:rsid w:val="005C602B"/>
    <w:rsid w:val="005C603A"/>
    <w:rsid w:val="005C65AF"/>
    <w:rsid w:val="005C67D6"/>
    <w:rsid w:val="005D005F"/>
    <w:rsid w:val="005D0C1F"/>
    <w:rsid w:val="005D180B"/>
    <w:rsid w:val="005D2DD1"/>
    <w:rsid w:val="005D3454"/>
    <w:rsid w:val="005D3728"/>
    <w:rsid w:val="005D4CDE"/>
    <w:rsid w:val="005D4E73"/>
    <w:rsid w:val="005D52FD"/>
    <w:rsid w:val="005D578A"/>
    <w:rsid w:val="005D6043"/>
    <w:rsid w:val="005D663A"/>
    <w:rsid w:val="005E0226"/>
    <w:rsid w:val="005E0FD6"/>
    <w:rsid w:val="005E1266"/>
    <w:rsid w:val="005E1463"/>
    <w:rsid w:val="005E1895"/>
    <w:rsid w:val="005E1E89"/>
    <w:rsid w:val="005E2612"/>
    <w:rsid w:val="005E3F83"/>
    <w:rsid w:val="005E57BA"/>
    <w:rsid w:val="005E6F01"/>
    <w:rsid w:val="005E7B84"/>
    <w:rsid w:val="005F10CF"/>
    <w:rsid w:val="005F2970"/>
    <w:rsid w:val="005F2F24"/>
    <w:rsid w:val="005F30FB"/>
    <w:rsid w:val="005F3186"/>
    <w:rsid w:val="005F4B5C"/>
    <w:rsid w:val="005F4FC7"/>
    <w:rsid w:val="005F5BA8"/>
    <w:rsid w:val="005F64AB"/>
    <w:rsid w:val="005F659D"/>
    <w:rsid w:val="005F6695"/>
    <w:rsid w:val="005F68E4"/>
    <w:rsid w:val="005F6E17"/>
    <w:rsid w:val="005F6FCF"/>
    <w:rsid w:val="005F7169"/>
    <w:rsid w:val="00600A2E"/>
    <w:rsid w:val="006019A9"/>
    <w:rsid w:val="006029E0"/>
    <w:rsid w:val="006037AB"/>
    <w:rsid w:val="00603923"/>
    <w:rsid w:val="00604331"/>
    <w:rsid w:val="0060482D"/>
    <w:rsid w:val="0060502B"/>
    <w:rsid w:val="006054F4"/>
    <w:rsid w:val="006060DD"/>
    <w:rsid w:val="00607985"/>
    <w:rsid w:val="00607A28"/>
    <w:rsid w:val="00607A3C"/>
    <w:rsid w:val="006104C2"/>
    <w:rsid w:val="00610A4A"/>
    <w:rsid w:val="00611087"/>
    <w:rsid w:val="00611B02"/>
    <w:rsid w:val="00611DE7"/>
    <w:rsid w:val="00612F79"/>
    <w:rsid w:val="00613232"/>
    <w:rsid w:val="0061378E"/>
    <w:rsid w:val="00613DF8"/>
    <w:rsid w:val="00614CC0"/>
    <w:rsid w:val="00615A74"/>
    <w:rsid w:val="006164FA"/>
    <w:rsid w:val="00617044"/>
    <w:rsid w:val="00617278"/>
    <w:rsid w:val="006174F5"/>
    <w:rsid w:val="00617953"/>
    <w:rsid w:val="006179B9"/>
    <w:rsid w:val="00617A41"/>
    <w:rsid w:val="00617A50"/>
    <w:rsid w:val="00620AF7"/>
    <w:rsid w:val="006216F9"/>
    <w:rsid w:val="0062437D"/>
    <w:rsid w:val="00624804"/>
    <w:rsid w:val="0062659D"/>
    <w:rsid w:val="006270CF"/>
    <w:rsid w:val="0062724C"/>
    <w:rsid w:val="006276A4"/>
    <w:rsid w:val="00630691"/>
    <w:rsid w:val="006307B4"/>
    <w:rsid w:val="00630A79"/>
    <w:rsid w:val="00631C13"/>
    <w:rsid w:val="006341DC"/>
    <w:rsid w:val="00634A3F"/>
    <w:rsid w:val="00635035"/>
    <w:rsid w:val="006354E2"/>
    <w:rsid w:val="00635F5D"/>
    <w:rsid w:val="00636539"/>
    <w:rsid w:val="006369F9"/>
    <w:rsid w:val="0063787F"/>
    <w:rsid w:val="0064090A"/>
    <w:rsid w:val="00640967"/>
    <w:rsid w:val="006409DD"/>
    <w:rsid w:val="0064245A"/>
    <w:rsid w:val="006439C2"/>
    <w:rsid w:val="0064563F"/>
    <w:rsid w:val="00645DDD"/>
    <w:rsid w:val="006461F9"/>
    <w:rsid w:val="00647496"/>
    <w:rsid w:val="0065092C"/>
    <w:rsid w:val="00656BE7"/>
    <w:rsid w:val="00657373"/>
    <w:rsid w:val="00657470"/>
    <w:rsid w:val="00657AC4"/>
    <w:rsid w:val="006619D6"/>
    <w:rsid w:val="0066354D"/>
    <w:rsid w:val="00664412"/>
    <w:rsid w:val="006644A6"/>
    <w:rsid w:val="00664758"/>
    <w:rsid w:val="00665603"/>
    <w:rsid w:val="00666080"/>
    <w:rsid w:val="00667C53"/>
    <w:rsid w:val="00670421"/>
    <w:rsid w:val="00670842"/>
    <w:rsid w:val="00670A50"/>
    <w:rsid w:val="006721DE"/>
    <w:rsid w:val="00672721"/>
    <w:rsid w:val="00672B58"/>
    <w:rsid w:val="00673547"/>
    <w:rsid w:val="00673B22"/>
    <w:rsid w:val="006745F4"/>
    <w:rsid w:val="00674FF9"/>
    <w:rsid w:val="00675514"/>
    <w:rsid w:val="00675DA1"/>
    <w:rsid w:val="00677257"/>
    <w:rsid w:val="00677A57"/>
    <w:rsid w:val="00677D2F"/>
    <w:rsid w:val="00677D83"/>
    <w:rsid w:val="00682192"/>
    <w:rsid w:val="00682599"/>
    <w:rsid w:val="00683ED7"/>
    <w:rsid w:val="00685D83"/>
    <w:rsid w:val="006866E2"/>
    <w:rsid w:val="00687268"/>
    <w:rsid w:val="006923A8"/>
    <w:rsid w:val="0069304F"/>
    <w:rsid w:val="006933DD"/>
    <w:rsid w:val="006939C0"/>
    <w:rsid w:val="00693EAF"/>
    <w:rsid w:val="0069567C"/>
    <w:rsid w:val="00696639"/>
    <w:rsid w:val="006A1B53"/>
    <w:rsid w:val="006A2CF5"/>
    <w:rsid w:val="006A3F5C"/>
    <w:rsid w:val="006A4E41"/>
    <w:rsid w:val="006A5530"/>
    <w:rsid w:val="006A5CB3"/>
    <w:rsid w:val="006A5E88"/>
    <w:rsid w:val="006A5FCD"/>
    <w:rsid w:val="006A653B"/>
    <w:rsid w:val="006A6E34"/>
    <w:rsid w:val="006A76C6"/>
    <w:rsid w:val="006B044E"/>
    <w:rsid w:val="006B0C2A"/>
    <w:rsid w:val="006B2782"/>
    <w:rsid w:val="006B30C5"/>
    <w:rsid w:val="006B554D"/>
    <w:rsid w:val="006B69D3"/>
    <w:rsid w:val="006B7310"/>
    <w:rsid w:val="006B754D"/>
    <w:rsid w:val="006C1873"/>
    <w:rsid w:val="006C18FC"/>
    <w:rsid w:val="006C2E9E"/>
    <w:rsid w:val="006C3129"/>
    <w:rsid w:val="006C42E6"/>
    <w:rsid w:val="006C5807"/>
    <w:rsid w:val="006C63C4"/>
    <w:rsid w:val="006C682F"/>
    <w:rsid w:val="006C7334"/>
    <w:rsid w:val="006D059E"/>
    <w:rsid w:val="006D193A"/>
    <w:rsid w:val="006D1A45"/>
    <w:rsid w:val="006D1DC7"/>
    <w:rsid w:val="006D2C3F"/>
    <w:rsid w:val="006D2FE4"/>
    <w:rsid w:val="006D51F2"/>
    <w:rsid w:val="006D54B3"/>
    <w:rsid w:val="006E06BC"/>
    <w:rsid w:val="006E0736"/>
    <w:rsid w:val="006E140C"/>
    <w:rsid w:val="006E5759"/>
    <w:rsid w:val="006E6671"/>
    <w:rsid w:val="006E676B"/>
    <w:rsid w:val="006E6F6C"/>
    <w:rsid w:val="006E7975"/>
    <w:rsid w:val="006F0516"/>
    <w:rsid w:val="006F1AEE"/>
    <w:rsid w:val="006F1C9F"/>
    <w:rsid w:val="006F22B2"/>
    <w:rsid w:val="006F2CEA"/>
    <w:rsid w:val="006F2D4D"/>
    <w:rsid w:val="006F3846"/>
    <w:rsid w:val="006F3C61"/>
    <w:rsid w:val="006F4164"/>
    <w:rsid w:val="006F64EE"/>
    <w:rsid w:val="00700632"/>
    <w:rsid w:val="00700DF5"/>
    <w:rsid w:val="00701B20"/>
    <w:rsid w:val="007022D9"/>
    <w:rsid w:val="007034F2"/>
    <w:rsid w:val="007036E3"/>
    <w:rsid w:val="00705060"/>
    <w:rsid w:val="007051CF"/>
    <w:rsid w:val="0070548A"/>
    <w:rsid w:val="007060D2"/>
    <w:rsid w:val="007061A4"/>
    <w:rsid w:val="0071066B"/>
    <w:rsid w:val="00711285"/>
    <w:rsid w:val="00711916"/>
    <w:rsid w:val="00712C9A"/>
    <w:rsid w:val="00712D0E"/>
    <w:rsid w:val="0071369D"/>
    <w:rsid w:val="00713F75"/>
    <w:rsid w:val="007158E3"/>
    <w:rsid w:val="00715B6F"/>
    <w:rsid w:val="007162DC"/>
    <w:rsid w:val="00717276"/>
    <w:rsid w:val="00717575"/>
    <w:rsid w:val="00717BA6"/>
    <w:rsid w:val="00723B12"/>
    <w:rsid w:val="00723B5E"/>
    <w:rsid w:val="00724BD9"/>
    <w:rsid w:val="007272E7"/>
    <w:rsid w:val="00727914"/>
    <w:rsid w:val="007305E1"/>
    <w:rsid w:val="00730C7B"/>
    <w:rsid w:val="007317D3"/>
    <w:rsid w:val="007337E6"/>
    <w:rsid w:val="0073459E"/>
    <w:rsid w:val="00734A20"/>
    <w:rsid w:val="007356FD"/>
    <w:rsid w:val="007369DA"/>
    <w:rsid w:val="007373D0"/>
    <w:rsid w:val="00737C66"/>
    <w:rsid w:val="00740B6C"/>
    <w:rsid w:val="007417DC"/>
    <w:rsid w:val="00742FCA"/>
    <w:rsid w:val="00743862"/>
    <w:rsid w:val="0074514F"/>
    <w:rsid w:val="00745BA2"/>
    <w:rsid w:val="00746206"/>
    <w:rsid w:val="0074642E"/>
    <w:rsid w:val="007473AB"/>
    <w:rsid w:val="00747466"/>
    <w:rsid w:val="00747A7C"/>
    <w:rsid w:val="007505FD"/>
    <w:rsid w:val="00750B1D"/>
    <w:rsid w:val="00751321"/>
    <w:rsid w:val="00752C6C"/>
    <w:rsid w:val="007532D6"/>
    <w:rsid w:val="007537E4"/>
    <w:rsid w:val="0075454E"/>
    <w:rsid w:val="00754A6B"/>
    <w:rsid w:val="00755659"/>
    <w:rsid w:val="00755855"/>
    <w:rsid w:val="00755BA4"/>
    <w:rsid w:val="007574AD"/>
    <w:rsid w:val="0076236F"/>
    <w:rsid w:val="00763028"/>
    <w:rsid w:val="007640F3"/>
    <w:rsid w:val="00764945"/>
    <w:rsid w:val="00764A7B"/>
    <w:rsid w:val="0076536D"/>
    <w:rsid w:val="00770231"/>
    <w:rsid w:val="0077277C"/>
    <w:rsid w:val="0077374F"/>
    <w:rsid w:val="00774476"/>
    <w:rsid w:val="00774C3D"/>
    <w:rsid w:val="00775C53"/>
    <w:rsid w:val="007808B8"/>
    <w:rsid w:val="0078159D"/>
    <w:rsid w:val="00782280"/>
    <w:rsid w:val="00783BA2"/>
    <w:rsid w:val="00784ADE"/>
    <w:rsid w:val="00785663"/>
    <w:rsid w:val="00787ADB"/>
    <w:rsid w:val="00787DAB"/>
    <w:rsid w:val="007912FA"/>
    <w:rsid w:val="007917C5"/>
    <w:rsid w:val="00792542"/>
    <w:rsid w:val="00794A77"/>
    <w:rsid w:val="00794B5D"/>
    <w:rsid w:val="00794F4A"/>
    <w:rsid w:val="00795D0D"/>
    <w:rsid w:val="00796253"/>
    <w:rsid w:val="00796CE2"/>
    <w:rsid w:val="007A0514"/>
    <w:rsid w:val="007A0724"/>
    <w:rsid w:val="007A09BE"/>
    <w:rsid w:val="007A1046"/>
    <w:rsid w:val="007A273D"/>
    <w:rsid w:val="007A2789"/>
    <w:rsid w:val="007A298F"/>
    <w:rsid w:val="007A388B"/>
    <w:rsid w:val="007A4031"/>
    <w:rsid w:val="007A4EDB"/>
    <w:rsid w:val="007A4F32"/>
    <w:rsid w:val="007B17E8"/>
    <w:rsid w:val="007B1E5D"/>
    <w:rsid w:val="007B22E6"/>
    <w:rsid w:val="007B253A"/>
    <w:rsid w:val="007B3C74"/>
    <w:rsid w:val="007B4249"/>
    <w:rsid w:val="007B43EF"/>
    <w:rsid w:val="007B58D2"/>
    <w:rsid w:val="007C06AF"/>
    <w:rsid w:val="007C06F9"/>
    <w:rsid w:val="007C0A13"/>
    <w:rsid w:val="007C1B15"/>
    <w:rsid w:val="007C1B65"/>
    <w:rsid w:val="007C2E9B"/>
    <w:rsid w:val="007C453B"/>
    <w:rsid w:val="007C49D3"/>
    <w:rsid w:val="007C4CDB"/>
    <w:rsid w:val="007C55B1"/>
    <w:rsid w:val="007C56ED"/>
    <w:rsid w:val="007C57C9"/>
    <w:rsid w:val="007C5B1C"/>
    <w:rsid w:val="007C75D0"/>
    <w:rsid w:val="007D0E8A"/>
    <w:rsid w:val="007D21D0"/>
    <w:rsid w:val="007D366F"/>
    <w:rsid w:val="007D3C56"/>
    <w:rsid w:val="007D4A38"/>
    <w:rsid w:val="007E043D"/>
    <w:rsid w:val="007E1B4F"/>
    <w:rsid w:val="007E329A"/>
    <w:rsid w:val="007E37C7"/>
    <w:rsid w:val="007E3B71"/>
    <w:rsid w:val="007E409F"/>
    <w:rsid w:val="007E4143"/>
    <w:rsid w:val="007E65D4"/>
    <w:rsid w:val="007E7ECE"/>
    <w:rsid w:val="007F0473"/>
    <w:rsid w:val="007F0694"/>
    <w:rsid w:val="007F1C7A"/>
    <w:rsid w:val="007F1ECB"/>
    <w:rsid w:val="007F2348"/>
    <w:rsid w:val="007F2F91"/>
    <w:rsid w:val="007F35F7"/>
    <w:rsid w:val="007F3638"/>
    <w:rsid w:val="007F4F14"/>
    <w:rsid w:val="007F5A63"/>
    <w:rsid w:val="007F7232"/>
    <w:rsid w:val="0080027D"/>
    <w:rsid w:val="00800989"/>
    <w:rsid w:val="00801AA5"/>
    <w:rsid w:val="0080371C"/>
    <w:rsid w:val="00803985"/>
    <w:rsid w:val="008046CA"/>
    <w:rsid w:val="0080582C"/>
    <w:rsid w:val="008067FE"/>
    <w:rsid w:val="00806BB8"/>
    <w:rsid w:val="00806BCB"/>
    <w:rsid w:val="00806BEF"/>
    <w:rsid w:val="0080780C"/>
    <w:rsid w:val="00811746"/>
    <w:rsid w:val="0081181B"/>
    <w:rsid w:val="0081337E"/>
    <w:rsid w:val="0081366C"/>
    <w:rsid w:val="00813D73"/>
    <w:rsid w:val="00814163"/>
    <w:rsid w:val="00814A59"/>
    <w:rsid w:val="00814BA3"/>
    <w:rsid w:val="0081624A"/>
    <w:rsid w:val="008163D3"/>
    <w:rsid w:val="0081691B"/>
    <w:rsid w:val="00817E47"/>
    <w:rsid w:val="00820E1A"/>
    <w:rsid w:val="00820EA7"/>
    <w:rsid w:val="00820FB5"/>
    <w:rsid w:val="0082327A"/>
    <w:rsid w:val="00823F6D"/>
    <w:rsid w:val="008251D5"/>
    <w:rsid w:val="008255DB"/>
    <w:rsid w:val="008256A0"/>
    <w:rsid w:val="008257B9"/>
    <w:rsid w:val="00825E34"/>
    <w:rsid w:val="00826307"/>
    <w:rsid w:val="00827EC8"/>
    <w:rsid w:val="00827FF0"/>
    <w:rsid w:val="00830C7E"/>
    <w:rsid w:val="00833531"/>
    <w:rsid w:val="008335E9"/>
    <w:rsid w:val="00833E0F"/>
    <w:rsid w:val="0083400E"/>
    <w:rsid w:val="008340FE"/>
    <w:rsid w:val="00834819"/>
    <w:rsid w:val="00835108"/>
    <w:rsid w:val="00835C1B"/>
    <w:rsid w:val="008361EB"/>
    <w:rsid w:val="00836A1D"/>
    <w:rsid w:val="00836BBF"/>
    <w:rsid w:val="00837F5A"/>
    <w:rsid w:val="00842019"/>
    <w:rsid w:val="0084212F"/>
    <w:rsid w:val="008436E9"/>
    <w:rsid w:val="008436FA"/>
    <w:rsid w:val="00843D4C"/>
    <w:rsid w:val="00844CFC"/>
    <w:rsid w:val="0084510F"/>
    <w:rsid w:val="00845D0D"/>
    <w:rsid w:val="00847347"/>
    <w:rsid w:val="008507AB"/>
    <w:rsid w:val="00851D83"/>
    <w:rsid w:val="00852351"/>
    <w:rsid w:val="00852681"/>
    <w:rsid w:val="00856743"/>
    <w:rsid w:val="00856F0C"/>
    <w:rsid w:val="00856FAC"/>
    <w:rsid w:val="008605BC"/>
    <w:rsid w:val="008609E6"/>
    <w:rsid w:val="00862B4C"/>
    <w:rsid w:val="008634D9"/>
    <w:rsid w:val="00863A1D"/>
    <w:rsid w:val="008644F1"/>
    <w:rsid w:val="008645B4"/>
    <w:rsid w:val="00864D99"/>
    <w:rsid w:val="00865743"/>
    <w:rsid w:val="00865CA5"/>
    <w:rsid w:val="00865CE3"/>
    <w:rsid w:val="0086639D"/>
    <w:rsid w:val="00866513"/>
    <w:rsid w:val="008679A9"/>
    <w:rsid w:val="00867E8D"/>
    <w:rsid w:val="008700E8"/>
    <w:rsid w:val="00870455"/>
    <w:rsid w:val="00870BE4"/>
    <w:rsid w:val="0087348C"/>
    <w:rsid w:val="008735FF"/>
    <w:rsid w:val="00875074"/>
    <w:rsid w:val="008757B0"/>
    <w:rsid w:val="00876857"/>
    <w:rsid w:val="008768E7"/>
    <w:rsid w:val="00876E61"/>
    <w:rsid w:val="008771D2"/>
    <w:rsid w:val="008801DC"/>
    <w:rsid w:val="00880E5D"/>
    <w:rsid w:val="00881496"/>
    <w:rsid w:val="008817E1"/>
    <w:rsid w:val="00881905"/>
    <w:rsid w:val="00881A66"/>
    <w:rsid w:val="008822FB"/>
    <w:rsid w:val="00882571"/>
    <w:rsid w:val="00882932"/>
    <w:rsid w:val="0088333E"/>
    <w:rsid w:val="0088420D"/>
    <w:rsid w:val="00884771"/>
    <w:rsid w:val="008851B5"/>
    <w:rsid w:val="00885604"/>
    <w:rsid w:val="008856CA"/>
    <w:rsid w:val="00885EC8"/>
    <w:rsid w:val="00886442"/>
    <w:rsid w:val="0088650B"/>
    <w:rsid w:val="00886C14"/>
    <w:rsid w:val="00886C79"/>
    <w:rsid w:val="00886DF5"/>
    <w:rsid w:val="00887A42"/>
    <w:rsid w:val="00887F69"/>
    <w:rsid w:val="0089092C"/>
    <w:rsid w:val="0089129C"/>
    <w:rsid w:val="00891645"/>
    <w:rsid w:val="00891F35"/>
    <w:rsid w:val="00892430"/>
    <w:rsid w:val="008924BA"/>
    <w:rsid w:val="00892A06"/>
    <w:rsid w:val="00895424"/>
    <w:rsid w:val="0089598C"/>
    <w:rsid w:val="00897E59"/>
    <w:rsid w:val="008A1A83"/>
    <w:rsid w:val="008A2042"/>
    <w:rsid w:val="008A2403"/>
    <w:rsid w:val="008A25E3"/>
    <w:rsid w:val="008A2EBE"/>
    <w:rsid w:val="008A3DA5"/>
    <w:rsid w:val="008A4E07"/>
    <w:rsid w:val="008B1C6F"/>
    <w:rsid w:val="008B2E1B"/>
    <w:rsid w:val="008B2ECC"/>
    <w:rsid w:val="008B4C8F"/>
    <w:rsid w:val="008B7087"/>
    <w:rsid w:val="008B7B04"/>
    <w:rsid w:val="008C00F0"/>
    <w:rsid w:val="008C016D"/>
    <w:rsid w:val="008C0337"/>
    <w:rsid w:val="008C085C"/>
    <w:rsid w:val="008C1482"/>
    <w:rsid w:val="008C1584"/>
    <w:rsid w:val="008C1BC0"/>
    <w:rsid w:val="008C24A5"/>
    <w:rsid w:val="008C457A"/>
    <w:rsid w:val="008C4EFD"/>
    <w:rsid w:val="008C5D2C"/>
    <w:rsid w:val="008C5E3A"/>
    <w:rsid w:val="008D00AB"/>
    <w:rsid w:val="008D02D4"/>
    <w:rsid w:val="008D032C"/>
    <w:rsid w:val="008D05E2"/>
    <w:rsid w:val="008D0A1D"/>
    <w:rsid w:val="008D5C9E"/>
    <w:rsid w:val="008D6F84"/>
    <w:rsid w:val="008E0A61"/>
    <w:rsid w:val="008E1DFF"/>
    <w:rsid w:val="008E1F59"/>
    <w:rsid w:val="008E3255"/>
    <w:rsid w:val="008E365C"/>
    <w:rsid w:val="008E4807"/>
    <w:rsid w:val="008E4DB9"/>
    <w:rsid w:val="008E50BC"/>
    <w:rsid w:val="008E592A"/>
    <w:rsid w:val="008E5DBE"/>
    <w:rsid w:val="008E6B9F"/>
    <w:rsid w:val="008F04B4"/>
    <w:rsid w:val="008F0FC4"/>
    <w:rsid w:val="008F334E"/>
    <w:rsid w:val="008F384E"/>
    <w:rsid w:val="008F44DB"/>
    <w:rsid w:val="008F4B5D"/>
    <w:rsid w:val="008F519E"/>
    <w:rsid w:val="008F620B"/>
    <w:rsid w:val="008F6B8C"/>
    <w:rsid w:val="008F762E"/>
    <w:rsid w:val="0090172E"/>
    <w:rsid w:val="00901F21"/>
    <w:rsid w:val="009027AC"/>
    <w:rsid w:val="009028FF"/>
    <w:rsid w:val="00902C3B"/>
    <w:rsid w:val="00904D02"/>
    <w:rsid w:val="00905D70"/>
    <w:rsid w:val="00905E15"/>
    <w:rsid w:val="00907977"/>
    <w:rsid w:val="009100F0"/>
    <w:rsid w:val="00910F7D"/>
    <w:rsid w:val="0091172F"/>
    <w:rsid w:val="00911A3A"/>
    <w:rsid w:val="0091254E"/>
    <w:rsid w:val="00912D12"/>
    <w:rsid w:val="00914D9A"/>
    <w:rsid w:val="00915582"/>
    <w:rsid w:val="009163C0"/>
    <w:rsid w:val="0091698C"/>
    <w:rsid w:val="0091714E"/>
    <w:rsid w:val="009173D3"/>
    <w:rsid w:val="0092039B"/>
    <w:rsid w:val="00921FEF"/>
    <w:rsid w:val="00922A33"/>
    <w:rsid w:val="00922EF9"/>
    <w:rsid w:val="00924FB1"/>
    <w:rsid w:val="009279FD"/>
    <w:rsid w:val="0093041D"/>
    <w:rsid w:val="00931AA5"/>
    <w:rsid w:val="00932F91"/>
    <w:rsid w:val="00934601"/>
    <w:rsid w:val="009349B5"/>
    <w:rsid w:val="009356C2"/>
    <w:rsid w:val="00935E29"/>
    <w:rsid w:val="00936027"/>
    <w:rsid w:val="00936437"/>
    <w:rsid w:val="00941CA7"/>
    <w:rsid w:val="00942200"/>
    <w:rsid w:val="00942807"/>
    <w:rsid w:val="009429C4"/>
    <w:rsid w:val="00942FF1"/>
    <w:rsid w:val="009430A5"/>
    <w:rsid w:val="0094492D"/>
    <w:rsid w:val="00944E0A"/>
    <w:rsid w:val="0094554C"/>
    <w:rsid w:val="00945CA5"/>
    <w:rsid w:val="0095056E"/>
    <w:rsid w:val="00950B02"/>
    <w:rsid w:val="00951506"/>
    <w:rsid w:val="00952048"/>
    <w:rsid w:val="00952C09"/>
    <w:rsid w:val="00955CB8"/>
    <w:rsid w:val="00957B87"/>
    <w:rsid w:val="00960670"/>
    <w:rsid w:val="00960C81"/>
    <w:rsid w:val="00964200"/>
    <w:rsid w:val="0096519F"/>
    <w:rsid w:val="00965EB2"/>
    <w:rsid w:val="009660DE"/>
    <w:rsid w:val="00967436"/>
    <w:rsid w:val="00967B9C"/>
    <w:rsid w:val="009711E8"/>
    <w:rsid w:val="0097256A"/>
    <w:rsid w:val="00973AA0"/>
    <w:rsid w:val="009768F9"/>
    <w:rsid w:val="00976A98"/>
    <w:rsid w:val="0097743E"/>
    <w:rsid w:val="009779F0"/>
    <w:rsid w:val="00980A0F"/>
    <w:rsid w:val="00980ABB"/>
    <w:rsid w:val="0098174E"/>
    <w:rsid w:val="00981DB4"/>
    <w:rsid w:val="00981FDC"/>
    <w:rsid w:val="00982D16"/>
    <w:rsid w:val="0098432B"/>
    <w:rsid w:val="009843BB"/>
    <w:rsid w:val="0098459E"/>
    <w:rsid w:val="00984752"/>
    <w:rsid w:val="00984BD1"/>
    <w:rsid w:val="00985756"/>
    <w:rsid w:val="00985B4C"/>
    <w:rsid w:val="00986F29"/>
    <w:rsid w:val="00990046"/>
    <w:rsid w:val="0099086F"/>
    <w:rsid w:val="0099137C"/>
    <w:rsid w:val="009918E9"/>
    <w:rsid w:val="009926C0"/>
    <w:rsid w:val="0099289B"/>
    <w:rsid w:val="00992C3D"/>
    <w:rsid w:val="0099333A"/>
    <w:rsid w:val="009944AB"/>
    <w:rsid w:val="00995054"/>
    <w:rsid w:val="00995DF9"/>
    <w:rsid w:val="00996089"/>
    <w:rsid w:val="0099633A"/>
    <w:rsid w:val="00996955"/>
    <w:rsid w:val="009A0614"/>
    <w:rsid w:val="009A0AF1"/>
    <w:rsid w:val="009A0B5F"/>
    <w:rsid w:val="009A220F"/>
    <w:rsid w:val="009A2CB6"/>
    <w:rsid w:val="009A3034"/>
    <w:rsid w:val="009A31D2"/>
    <w:rsid w:val="009A411B"/>
    <w:rsid w:val="009A6B80"/>
    <w:rsid w:val="009A6BC4"/>
    <w:rsid w:val="009A7998"/>
    <w:rsid w:val="009B07EF"/>
    <w:rsid w:val="009B0DA6"/>
    <w:rsid w:val="009B1156"/>
    <w:rsid w:val="009B12E2"/>
    <w:rsid w:val="009B19DA"/>
    <w:rsid w:val="009B2943"/>
    <w:rsid w:val="009B2BE8"/>
    <w:rsid w:val="009B41EB"/>
    <w:rsid w:val="009B4275"/>
    <w:rsid w:val="009B4281"/>
    <w:rsid w:val="009B575B"/>
    <w:rsid w:val="009B5CCD"/>
    <w:rsid w:val="009B623A"/>
    <w:rsid w:val="009B7355"/>
    <w:rsid w:val="009B7A97"/>
    <w:rsid w:val="009C33A1"/>
    <w:rsid w:val="009C3D1C"/>
    <w:rsid w:val="009C4BF8"/>
    <w:rsid w:val="009C78DC"/>
    <w:rsid w:val="009C7CA1"/>
    <w:rsid w:val="009C7DD4"/>
    <w:rsid w:val="009D01D1"/>
    <w:rsid w:val="009D0897"/>
    <w:rsid w:val="009D0DD1"/>
    <w:rsid w:val="009D11B9"/>
    <w:rsid w:val="009D3006"/>
    <w:rsid w:val="009D4E4C"/>
    <w:rsid w:val="009D557D"/>
    <w:rsid w:val="009D6ADB"/>
    <w:rsid w:val="009D6C1B"/>
    <w:rsid w:val="009D7917"/>
    <w:rsid w:val="009E0285"/>
    <w:rsid w:val="009E099C"/>
    <w:rsid w:val="009E31F5"/>
    <w:rsid w:val="009E44F9"/>
    <w:rsid w:val="009E5E25"/>
    <w:rsid w:val="009E672C"/>
    <w:rsid w:val="009E6A87"/>
    <w:rsid w:val="009F128F"/>
    <w:rsid w:val="009F1ACD"/>
    <w:rsid w:val="009F24A4"/>
    <w:rsid w:val="009F266F"/>
    <w:rsid w:val="009F3030"/>
    <w:rsid w:val="009F35A4"/>
    <w:rsid w:val="009F4E41"/>
    <w:rsid w:val="009F5925"/>
    <w:rsid w:val="009F70C1"/>
    <w:rsid w:val="009F7C5E"/>
    <w:rsid w:val="00A00068"/>
    <w:rsid w:val="00A018EF"/>
    <w:rsid w:val="00A03589"/>
    <w:rsid w:val="00A03A3D"/>
    <w:rsid w:val="00A042B6"/>
    <w:rsid w:val="00A0543C"/>
    <w:rsid w:val="00A06F77"/>
    <w:rsid w:val="00A0786C"/>
    <w:rsid w:val="00A07CEC"/>
    <w:rsid w:val="00A07E19"/>
    <w:rsid w:val="00A11C05"/>
    <w:rsid w:val="00A1234C"/>
    <w:rsid w:val="00A132B0"/>
    <w:rsid w:val="00A13D38"/>
    <w:rsid w:val="00A1453F"/>
    <w:rsid w:val="00A1525B"/>
    <w:rsid w:val="00A20150"/>
    <w:rsid w:val="00A205F8"/>
    <w:rsid w:val="00A210C6"/>
    <w:rsid w:val="00A21547"/>
    <w:rsid w:val="00A229A2"/>
    <w:rsid w:val="00A23A38"/>
    <w:rsid w:val="00A23A91"/>
    <w:rsid w:val="00A2544C"/>
    <w:rsid w:val="00A256F7"/>
    <w:rsid w:val="00A26790"/>
    <w:rsid w:val="00A268FD"/>
    <w:rsid w:val="00A26A48"/>
    <w:rsid w:val="00A26ECD"/>
    <w:rsid w:val="00A31345"/>
    <w:rsid w:val="00A32DE0"/>
    <w:rsid w:val="00A33892"/>
    <w:rsid w:val="00A33ADB"/>
    <w:rsid w:val="00A33BA5"/>
    <w:rsid w:val="00A33D78"/>
    <w:rsid w:val="00A340C1"/>
    <w:rsid w:val="00A34340"/>
    <w:rsid w:val="00A346E3"/>
    <w:rsid w:val="00A34B1C"/>
    <w:rsid w:val="00A34F69"/>
    <w:rsid w:val="00A35D87"/>
    <w:rsid w:val="00A361ED"/>
    <w:rsid w:val="00A36B8F"/>
    <w:rsid w:val="00A3703D"/>
    <w:rsid w:val="00A377C0"/>
    <w:rsid w:val="00A4059B"/>
    <w:rsid w:val="00A41F1D"/>
    <w:rsid w:val="00A424D1"/>
    <w:rsid w:val="00A4255E"/>
    <w:rsid w:val="00A42700"/>
    <w:rsid w:val="00A42874"/>
    <w:rsid w:val="00A43C60"/>
    <w:rsid w:val="00A446AC"/>
    <w:rsid w:val="00A44F42"/>
    <w:rsid w:val="00A453A8"/>
    <w:rsid w:val="00A4572C"/>
    <w:rsid w:val="00A45B2E"/>
    <w:rsid w:val="00A45DBF"/>
    <w:rsid w:val="00A47275"/>
    <w:rsid w:val="00A5093C"/>
    <w:rsid w:val="00A50CA8"/>
    <w:rsid w:val="00A516DD"/>
    <w:rsid w:val="00A52577"/>
    <w:rsid w:val="00A52986"/>
    <w:rsid w:val="00A536C2"/>
    <w:rsid w:val="00A53ED3"/>
    <w:rsid w:val="00A54A4B"/>
    <w:rsid w:val="00A54DA7"/>
    <w:rsid w:val="00A54FF4"/>
    <w:rsid w:val="00A55FF2"/>
    <w:rsid w:val="00A560D1"/>
    <w:rsid w:val="00A601FF"/>
    <w:rsid w:val="00A61B72"/>
    <w:rsid w:val="00A626B4"/>
    <w:rsid w:val="00A64456"/>
    <w:rsid w:val="00A64589"/>
    <w:rsid w:val="00A64E9F"/>
    <w:rsid w:val="00A66E44"/>
    <w:rsid w:val="00A66E69"/>
    <w:rsid w:val="00A67320"/>
    <w:rsid w:val="00A67501"/>
    <w:rsid w:val="00A71A2C"/>
    <w:rsid w:val="00A72029"/>
    <w:rsid w:val="00A72BF0"/>
    <w:rsid w:val="00A743CA"/>
    <w:rsid w:val="00A74C4F"/>
    <w:rsid w:val="00A74D15"/>
    <w:rsid w:val="00A74DEE"/>
    <w:rsid w:val="00A75335"/>
    <w:rsid w:val="00A75718"/>
    <w:rsid w:val="00A75992"/>
    <w:rsid w:val="00A77BDE"/>
    <w:rsid w:val="00A81E16"/>
    <w:rsid w:val="00A81FAA"/>
    <w:rsid w:val="00A83409"/>
    <w:rsid w:val="00A83E47"/>
    <w:rsid w:val="00A84658"/>
    <w:rsid w:val="00A85399"/>
    <w:rsid w:val="00A85D92"/>
    <w:rsid w:val="00A868F8"/>
    <w:rsid w:val="00A86AF3"/>
    <w:rsid w:val="00A905DB"/>
    <w:rsid w:val="00A91057"/>
    <w:rsid w:val="00A91543"/>
    <w:rsid w:val="00A9220F"/>
    <w:rsid w:val="00A928D3"/>
    <w:rsid w:val="00A93C69"/>
    <w:rsid w:val="00A95204"/>
    <w:rsid w:val="00A95B83"/>
    <w:rsid w:val="00A97729"/>
    <w:rsid w:val="00AA08EF"/>
    <w:rsid w:val="00AA2A4F"/>
    <w:rsid w:val="00AA2D63"/>
    <w:rsid w:val="00AA311D"/>
    <w:rsid w:val="00AA38F0"/>
    <w:rsid w:val="00AA3E81"/>
    <w:rsid w:val="00AA4EF2"/>
    <w:rsid w:val="00AA5C57"/>
    <w:rsid w:val="00AA5CAD"/>
    <w:rsid w:val="00AA5D40"/>
    <w:rsid w:val="00AA62EE"/>
    <w:rsid w:val="00AA67B5"/>
    <w:rsid w:val="00AA71B5"/>
    <w:rsid w:val="00AA71EA"/>
    <w:rsid w:val="00AA7271"/>
    <w:rsid w:val="00AA7DA3"/>
    <w:rsid w:val="00AB030D"/>
    <w:rsid w:val="00AB1EBE"/>
    <w:rsid w:val="00AB29EA"/>
    <w:rsid w:val="00AB2C9E"/>
    <w:rsid w:val="00AB301A"/>
    <w:rsid w:val="00AB3BF1"/>
    <w:rsid w:val="00AB41C9"/>
    <w:rsid w:val="00AB5DBF"/>
    <w:rsid w:val="00AB6D11"/>
    <w:rsid w:val="00AC08DC"/>
    <w:rsid w:val="00AC1048"/>
    <w:rsid w:val="00AC1454"/>
    <w:rsid w:val="00AC14FB"/>
    <w:rsid w:val="00AC18A6"/>
    <w:rsid w:val="00AC318B"/>
    <w:rsid w:val="00AC33B3"/>
    <w:rsid w:val="00AC3523"/>
    <w:rsid w:val="00AC55D4"/>
    <w:rsid w:val="00AC59FC"/>
    <w:rsid w:val="00AC6384"/>
    <w:rsid w:val="00AC6ED8"/>
    <w:rsid w:val="00AC7EE4"/>
    <w:rsid w:val="00AD0328"/>
    <w:rsid w:val="00AD12FA"/>
    <w:rsid w:val="00AD1AE3"/>
    <w:rsid w:val="00AD22DB"/>
    <w:rsid w:val="00AD2DC1"/>
    <w:rsid w:val="00AD3975"/>
    <w:rsid w:val="00AD3EAF"/>
    <w:rsid w:val="00AD469A"/>
    <w:rsid w:val="00AE00AA"/>
    <w:rsid w:val="00AE0496"/>
    <w:rsid w:val="00AE0CF5"/>
    <w:rsid w:val="00AE2D7E"/>
    <w:rsid w:val="00AE3EAB"/>
    <w:rsid w:val="00AE6401"/>
    <w:rsid w:val="00AE6BB6"/>
    <w:rsid w:val="00AE6E1C"/>
    <w:rsid w:val="00AE6F45"/>
    <w:rsid w:val="00AF0112"/>
    <w:rsid w:val="00AF1A99"/>
    <w:rsid w:val="00AF2341"/>
    <w:rsid w:val="00AF2917"/>
    <w:rsid w:val="00AF291D"/>
    <w:rsid w:val="00AF47C6"/>
    <w:rsid w:val="00AF67B2"/>
    <w:rsid w:val="00AF780A"/>
    <w:rsid w:val="00AF7A02"/>
    <w:rsid w:val="00B01044"/>
    <w:rsid w:val="00B03648"/>
    <w:rsid w:val="00B05AB7"/>
    <w:rsid w:val="00B076B7"/>
    <w:rsid w:val="00B103A1"/>
    <w:rsid w:val="00B12615"/>
    <w:rsid w:val="00B14347"/>
    <w:rsid w:val="00B15AC0"/>
    <w:rsid w:val="00B15C64"/>
    <w:rsid w:val="00B17AA9"/>
    <w:rsid w:val="00B21DF6"/>
    <w:rsid w:val="00B23B36"/>
    <w:rsid w:val="00B25111"/>
    <w:rsid w:val="00B2566B"/>
    <w:rsid w:val="00B25A84"/>
    <w:rsid w:val="00B25C52"/>
    <w:rsid w:val="00B25CD2"/>
    <w:rsid w:val="00B260BE"/>
    <w:rsid w:val="00B26C47"/>
    <w:rsid w:val="00B26C52"/>
    <w:rsid w:val="00B27096"/>
    <w:rsid w:val="00B304B8"/>
    <w:rsid w:val="00B31003"/>
    <w:rsid w:val="00B310E6"/>
    <w:rsid w:val="00B312B9"/>
    <w:rsid w:val="00B3185A"/>
    <w:rsid w:val="00B31981"/>
    <w:rsid w:val="00B31A4A"/>
    <w:rsid w:val="00B33114"/>
    <w:rsid w:val="00B34BC7"/>
    <w:rsid w:val="00B352C3"/>
    <w:rsid w:val="00B36207"/>
    <w:rsid w:val="00B36A73"/>
    <w:rsid w:val="00B433C2"/>
    <w:rsid w:val="00B44068"/>
    <w:rsid w:val="00B45226"/>
    <w:rsid w:val="00B46ED4"/>
    <w:rsid w:val="00B47BCF"/>
    <w:rsid w:val="00B50ABF"/>
    <w:rsid w:val="00B523C1"/>
    <w:rsid w:val="00B528DF"/>
    <w:rsid w:val="00B52BD8"/>
    <w:rsid w:val="00B533C3"/>
    <w:rsid w:val="00B53A66"/>
    <w:rsid w:val="00B53FDF"/>
    <w:rsid w:val="00B54C7F"/>
    <w:rsid w:val="00B55F0D"/>
    <w:rsid w:val="00B5604F"/>
    <w:rsid w:val="00B56563"/>
    <w:rsid w:val="00B5758B"/>
    <w:rsid w:val="00B57EA2"/>
    <w:rsid w:val="00B60ACC"/>
    <w:rsid w:val="00B61A58"/>
    <w:rsid w:val="00B61EF6"/>
    <w:rsid w:val="00B632EB"/>
    <w:rsid w:val="00B659BF"/>
    <w:rsid w:val="00B65EB6"/>
    <w:rsid w:val="00B66186"/>
    <w:rsid w:val="00B665F2"/>
    <w:rsid w:val="00B70976"/>
    <w:rsid w:val="00B70A79"/>
    <w:rsid w:val="00B716E0"/>
    <w:rsid w:val="00B7206C"/>
    <w:rsid w:val="00B74DC9"/>
    <w:rsid w:val="00B75B44"/>
    <w:rsid w:val="00B76541"/>
    <w:rsid w:val="00B76718"/>
    <w:rsid w:val="00B76C99"/>
    <w:rsid w:val="00B80B84"/>
    <w:rsid w:val="00B83565"/>
    <w:rsid w:val="00B83F72"/>
    <w:rsid w:val="00B84353"/>
    <w:rsid w:val="00B8489B"/>
    <w:rsid w:val="00B85AC2"/>
    <w:rsid w:val="00B86CAD"/>
    <w:rsid w:val="00B86D6D"/>
    <w:rsid w:val="00B875B9"/>
    <w:rsid w:val="00B87848"/>
    <w:rsid w:val="00B905F9"/>
    <w:rsid w:val="00B91011"/>
    <w:rsid w:val="00B93A58"/>
    <w:rsid w:val="00B97149"/>
    <w:rsid w:val="00B97622"/>
    <w:rsid w:val="00B97E35"/>
    <w:rsid w:val="00BA03BF"/>
    <w:rsid w:val="00BA0A39"/>
    <w:rsid w:val="00BA0BD6"/>
    <w:rsid w:val="00BA0DCC"/>
    <w:rsid w:val="00BA1452"/>
    <w:rsid w:val="00BA1CCE"/>
    <w:rsid w:val="00BA1EDA"/>
    <w:rsid w:val="00BA2BAE"/>
    <w:rsid w:val="00BA390F"/>
    <w:rsid w:val="00BA45A8"/>
    <w:rsid w:val="00BA4D68"/>
    <w:rsid w:val="00BA557E"/>
    <w:rsid w:val="00BA737A"/>
    <w:rsid w:val="00BB0AC6"/>
    <w:rsid w:val="00BB0B58"/>
    <w:rsid w:val="00BB447A"/>
    <w:rsid w:val="00BB5379"/>
    <w:rsid w:val="00BB589A"/>
    <w:rsid w:val="00BB6DA0"/>
    <w:rsid w:val="00BB72F9"/>
    <w:rsid w:val="00BB7C5C"/>
    <w:rsid w:val="00BC14CE"/>
    <w:rsid w:val="00BC2FBE"/>
    <w:rsid w:val="00BC3D98"/>
    <w:rsid w:val="00BC44D0"/>
    <w:rsid w:val="00BC45C3"/>
    <w:rsid w:val="00BC4B34"/>
    <w:rsid w:val="00BC4B7D"/>
    <w:rsid w:val="00BC6F8D"/>
    <w:rsid w:val="00BC7F8A"/>
    <w:rsid w:val="00BD05F6"/>
    <w:rsid w:val="00BD0BAF"/>
    <w:rsid w:val="00BD1DEE"/>
    <w:rsid w:val="00BD201C"/>
    <w:rsid w:val="00BD2130"/>
    <w:rsid w:val="00BD265A"/>
    <w:rsid w:val="00BD2ADF"/>
    <w:rsid w:val="00BD3368"/>
    <w:rsid w:val="00BD48A4"/>
    <w:rsid w:val="00BD5ABB"/>
    <w:rsid w:val="00BD5B22"/>
    <w:rsid w:val="00BD785E"/>
    <w:rsid w:val="00BE05D8"/>
    <w:rsid w:val="00BE11B2"/>
    <w:rsid w:val="00BE1605"/>
    <w:rsid w:val="00BE2861"/>
    <w:rsid w:val="00BE2B04"/>
    <w:rsid w:val="00BE392B"/>
    <w:rsid w:val="00BE3A64"/>
    <w:rsid w:val="00BE406A"/>
    <w:rsid w:val="00BE4C04"/>
    <w:rsid w:val="00BE5405"/>
    <w:rsid w:val="00BE5542"/>
    <w:rsid w:val="00BE565D"/>
    <w:rsid w:val="00BF3290"/>
    <w:rsid w:val="00BF35CB"/>
    <w:rsid w:val="00BF364A"/>
    <w:rsid w:val="00BF6423"/>
    <w:rsid w:val="00BF700F"/>
    <w:rsid w:val="00BF7054"/>
    <w:rsid w:val="00C0248B"/>
    <w:rsid w:val="00C02F29"/>
    <w:rsid w:val="00C02F96"/>
    <w:rsid w:val="00C048DB"/>
    <w:rsid w:val="00C04C91"/>
    <w:rsid w:val="00C050AF"/>
    <w:rsid w:val="00C05EB9"/>
    <w:rsid w:val="00C06EA6"/>
    <w:rsid w:val="00C073E8"/>
    <w:rsid w:val="00C0754F"/>
    <w:rsid w:val="00C07CBA"/>
    <w:rsid w:val="00C147D1"/>
    <w:rsid w:val="00C15A84"/>
    <w:rsid w:val="00C15CC3"/>
    <w:rsid w:val="00C16623"/>
    <w:rsid w:val="00C1707F"/>
    <w:rsid w:val="00C20C5F"/>
    <w:rsid w:val="00C20E2D"/>
    <w:rsid w:val="00C2193E"/>
    <w:rsid w:val="00C222BF"/>
    <w:rsid w:val="00C242DD"/>
    <w:rsid w:val="00C24936"/>
    <w:rsid w:val="00C27300"/>
    <w:rsid w:val="00C312B8"/>
    <w:rsid w:val="00C312E6"/>
    <w:rsid w:val="00C31BB5"/>
    <w:rsid w:val="00C3203E"/>
    <w:rsid w:val="00C32BC6"/>
    <w:rsid w:val="00C32FC2"/>
    <w:rsid w:val="00C332DF"/>
    <w:rsid w:val="00C34BCD"/>
    <w:rsid w:val="00C34BDA"/>
    <w:rsid w:val="00C35DBB"/>
    <w:rsid w:val="00C37ABC"/>
    <w:rsid w:val="00C40389"/>
    <w:rsid w:val="00C4065C"/>
    <w:rsid w:val="00C40AC3"/>
    <w:rsid w:val="00C414FA"/>
    <w:rsid w:val="00C41502"/>
    <w:rsid w:val="00C416BB"/>
    <w:rsid w:val="00C424C1"/>
    <w:rsid w:val="00C42D0D"/>
    <w:rsid w:val="00C4455D"/>
    <w:rsid w:val="00C45107"/>
    <w:rsid w:val="00C46F4F"/>
    <w:rsid w:val="00C470F4"/>
    <w:rsid w:val="00C504D2"/>
    <w:rsid w:val="00C51BA4"/>
    <w:rsid w:val="00C51C27"/>
    <w:rsid w:val="00C51DEF"/>
    <w:rsid w:val="00C51F7D"/>
    <w:rsid w:val="00C52864"/>
    <w:rsid w:val="00C52D84"/>
    <w:rsid w:val="00C53385"/>
    <w:rsid w:val="00C541A0"/>
    <w:rsid w:val="00C54EA6"/>
    <w:rsid w:val="00C55B88"/>
    <w:rsid w:val="00C56AC5"/>
    <w:rsid w:val="00C56FBD"/>
    <w:rsid w:val="00C62978"/>
    <w:rsid w:val="00C63287"/>
    <w:rsid w:val="00C633C3"/>
    <w:rsid w:val="00C63C97"/>
    <w:rsid w:val="00C63FAB"/>
    <w:rsid w:val="00C64B56"/>
    <w:rsid w:val="00C64E8E"/>
    <w:rsid w:val="00C662E1"/>
    <w:rsid w:val="00C67F6B"/>
    <w:rsid w:val="00C70DD6"/>
    <w:rsid w:val="00C72E5D"/>
    <w:rsid w:val="00C73D3B"/>
    <w:rsid w:val="00C73E2E"/>
    <w:rsid w:val="00C73F58"/>
    <w:rsid w:val="00C75070"/>
    <w:rsid w:val="00C758C3"/>
    <w:rsid w:val="00C77356"/>
    <w:rsid w:val="00C7744B"/>
    <w:rsid w:val="00C80A02"/>
    <w:rsid w:val="00C81079"/>
    <w:rsid w:val="00C81503"/>
    <w:rsid w:val="00C821CF"/>
    <w:rsid w:val="00C8283B"/>
    <w:rsid w:val="00C82BEE"/>
    <w:rsid w:val="00C84A39"/>
    <w:rsid w:val="00C92E37"/>
    <w:rsid w:val="00C962D2"/>
    <w:rsid w:val="00C968E2"/>
    <w:rsid w:val="00CA15A1"/>
    <w:rsid w:val="00CA172B"/>
    <w:rsid w:val="00CA17E0"/>
    <w:rsid w:val="00CA1B4D"/>
    <w:rsid w:val="00CA49C8"/>
    <w:rsid w:val="00CA7EC0"/>
    <w:rsid w:val="00CB0E69"/>
    <w:rsid w:val="00CB175E"/>
    <w:rsid w:val="00CB27FA"/>
    <w:rsid w:val="00CB3D53"/>
    <w:rsid w:val="00CB4535"/>
    <w:rsid w:val="00CB4A4C"/>
    <w:rsid w:val="00CB6802"/>
    <w:rsid w:val="00CB6EDB"/>
    <w:rsid w:val="00CB7E87"/>
    <w:rsid w:val="00CC01A3"/>
    <w:rsid w:val="00CC0464"/>
    <w:rsid w:val="00CC0B04"/>
    <w:rsid w:val="00CC193E"/>
    <w:rsid w:val="00CC4406"/>
    <w:rsid w:val="00CC4D65"/>
    <w:rsid w:val="00CC5169"/>
    <w:rsid w:val="00CC641E"/>
    <w:rsid w:val="00CC7BD2"/>
    <w:rsid w:val="00CC7F20"/>
    <w:rsid w:val="00CD0DBD"/>
    <w:rsid w:val="00CD0E41"/>
    <w:rsid w:val="00CD1318"/>
    <w:rsid w:val="00CD14F8"/>
    <w:rsid w:val="00CD2AA3"/>
    <w:rsid w:val="00CD3198"/>
    <w:rsid w:val="00CD5C92"/>
    <w:rsid w:val="00CD6DAB"/>
    <w:rsid w:val="00CD7092"/>
    <w:rsid w:val="00CD742C"/>
    <w:rsid w:val="00CD7BA0"/>
    <w:rsid w:val="00CD7E30"/>
    <w:rsid w:val="00CE08B8"/>
    <w:rsid w:val="00CE168A"/>
    <w:rsid w:val="00CE1EEA"/>
    <w:rsid w:val="00CE259E"/>
    <w:rsid w:val="00CE3F03"/>
    <w:rsid w:val="00CE4BDA"/>
    <w:rsid w:val="00CE5BE3"/>
    <w:rsid w:val="00CE611A"/>
    <w:rsid w:val="00CE758C"/>
    <w:rsid w:val="00CE76C8"/>
    <w:rsid w:val="00CE7D85"/>
    <w:rsid w:val="00CF0772"/>
    <w:rsid w:val="00CF100F"/>
    <w:rsid w:val="00CF1497"/>
    <w:rsid w:val="00CF2309"/>
    <w:rsid w:val="00CF2573"/>
    <w:rsid w:val="00CF2AB7"/>
    <w:rsid w:val="00CF2CDC"/>
    <w:rsid w:val="00CF2FDD"/>
    <w:rsid w:val="00CF3D0F"/>
    <w:rsid w:val="00CF4881"/>
    <w:rsid w:val="00CF7A02"/>
    <w:rsid w:val="00D014A2"/>
    <w:rsid w:val="00D01C72"/>
    <w:rsid w:val="00D01FB0"/>
    <w:rsid w:val="00D021D8"/>
    <w:rsid w:val="00D036FA"/>
    <w:rsid w:val="00D03B84"/>
    <w:rsid w:val="00D03D0B"/>
    <w:rsid w:val="00D045FC"/>
    <w:rsid w:val="00D04842"/>
    <w:rsid w:val="00D0498D"/>
    <w:rsid w:val="00D05460"/>
    <w:rsid w:val="00D05A94"/>
    <w:rsid w:val="00D06228"/>
    <w:rsid w:val="00D06A68"/>
    <w:rsid w:val="00D0700B"/>
    <w:rsid w:val="00D07A38"/>
    <w:rsid w:val="00D10B41"/>
    <w:rsid w:val="00D12356"/>
    <w:rsid w:val="00D126A9"/>
    <w:rsid w:val="00D12942"/>
    <w:rsid w:val="00D12B04"/>
    <w:rsid w:val="00D146EF"/>
    <w:rsid w:val="00D15B9C"/>
    <w:rsid w:val="00D16A3F"/>
    <w:rsid w:val="00D17D34"/>
    <w:rsid w:val="00D20573"/>
    <w:rsid w:val="00D21F64"/>
    <w:rsid w:val="00D226D1"/>
    <w:rsid w:val="00D22720"/>
    <w:rsid w:val="00D2307F"/>
    <w:rsid w:val="00D24F69"/>
    <w:rsid w:val="00D25234"/>
    <w:rsid w:val="00D2549D"/>
    <w:rsid w:val="00D254E2"/>
    <w:rsid w:val="00D26767"/>
    <w:rsid w:val="00D26C1E"/>
    <w:rsid w:val="00D30061"/>
    <w:rsid w:val="00D3112D"/>
    <w:rsid w:val="00D31165"/>
    <w:rsid w:val="00D31461"/>
    <w:rsid w:val="00D314A5"/>
    <w:rsid w:val="00D338EF"/>
    <w:rsid w:val="00D347F3"/>
    <w:rsid w:val="00D348A7"/>
    <w:rsid w:val="00D35183"/>
    <w:rsid w:val="00D37FFB"/>
    <w:rsid w:val="00D4035D"/>
    <w:rsid w:val="00D409AB"/>
    <w:rsid w:val="00D41A93"/>
    <w:rsid w:val="00D422DB"/>
    <w:rsid w:val="00D445E1"/>
    <w:rsid w:val="00D448B8"/>
    <w:rsid w:val="00D44F33"/>
    <w:rsid w:val="00D4541E"/>
    <w:rsid w:val="00D47F1B"/>
    <w:rsid w:val="00D50893"/>
    <w:rsid w:val="00D51D3F"/>
    <w:rsid w:val="00D520C5"/>
    <w:rsid w:val="00D5227E"/>
    <w:rsid w:val="00D526DB"/>
    <w:rsid w:val="00D52D8B"/>
    <w:rsid w:val="00D5328B"/>
    <w:rsid w:val="00D535CF"/>
    <w:rsid w:val="00D53EB0"/>
    <w:rsid w:val="00D55A0F"/>
    <w:rsid w:val="00D5740B"/>
    <w:rsid w:val="00D6077C"/>
    <w:rsid w:val="00D60FA7"/>
    <w:rsid w:val="00D61466"/>
    <w:rsid w:val="00D62702"/>
    <w:rsid w:val="00D63C3B"/>
    <w:rsid w:val="00D6510C"/>
    <w:rsid w:val="00D67AD2"/>
    <w:rsid w:val="00D67F2B"/>
    <w:rsid w:val="00D70CC7"/>
    <w:rsid w:val="00D70CD4"/>
    <w:rsid w:val="00D71524"/>
    <w:rsid w:val="00D7364C"/>
    <w:rsid w:val="00D73821"/>
    <w:rsid w:val="00D73D52"/>
    <w:rsid w:val="00D749A5"/>
    <w:rsid w:val="00D74DCA"/>
    <w:rsid w:val="00D754B0"/>
    <w:rsid w:val="00D756CC"/>
    <w:rsid w:val="00D77CD7"/>
    <w:rsid w:val="00D8123C"/>
    <w:rsid w:val="00D817E3"/>
    <w:rsid w:val="00D81C86"/>
    <w:rsid w:val="00D846E1"/>
    <w:rsid w:val="00D8562C"/>
    <w:rsid w:val="00D8626F"/>
    <w:rsid w:val="00D86A27"/>
    <w:rsid w:val="00D873A5"/>
    <w:rsid w:val="00D87A0C"/>
    <w:rsid w:val="00D90864"/>
    <w:rsid w:val="00D92118"/>
    <w:rsid w:val="00D93FF7"/>
    <w:rsid w:val="00D9521A"/>
    <w:rsid w:val="00D95CCA"/>
    <w:rsid w:val="00D96436"/>
    <w:rsid w:val="00DA0410"/>
    <w:rsid w:val="00DA0691"/>
    <w:rsid w:val="00DA0B44"/>
    <w:rsid w:val="00DA1D95"/>
    <w:rsid w:val="00DA202A"/>
    <w:rsid w:val="00DA210E"/>
    <w:rsid w:val="00DA3A68"/>
    <w:rsid w:val="00DA4462"/>
    <w:rsid w:val="00DA4E2D"/>
    <w:rsid w:val="00DA5C98"/>
    <w:rsid w:val="00DA5E73"/>
    <w:rsid w:val="00DA6567"/>
    <w:rsid w:val="00DA6ACB"/>
    <w:rsid w:val="00DA6EAA"/>
    <w:rsid w:val="00DA6F25"/>
    <w:rsid w:val="00DA784B"/>
    <w:rsid w:val="00DB0DDC"/>
    <w:rsid w:val="00DB1DB0"/>
    <w:rsid w:val="00DB2677"/>
    <w:rsid w:val="00DB2E50"/>
    <w:rsid w:val="00DB329D"/>
    <w:rsid w:val="00DB3369"/>
    <w:rsid w:val="00DB38E2"/>
    <w:rsid w:val="00DB3B1D"/>
    <w:rsid w:val="00DB3C38"/>
    <w:rsid w:val="00DB41C5"/>
    <w:rsid w:val="00DB41DE"/>
    <w:rsid w:val="00DB4BA8"/>
    <w:rsid w:val="00DB54D4"/>
    <w:rsid w:val="00DB61DC"/>
    <w:rsid w:val="00DB6D57"/>
    <w:rsid w:val="00DB74AD"/>
    <w:rsid w:val="00DB79AC"/>
    <w:rsid w:val="00DC033A"/>
    <w:rsid w:val="00DC0701"/>
    <w:rsid w:val="00DC07C8"/>
    <w:rsid w:val="00DC0B2C"/>
    <w:rsid w:val="00DC0B85"/>
    <w:rsid w:val="00DC15FB"/>
    <w:rsid w:val="00DC1C62"/>
    <w:rsid w:val="00DC3487"/>
    <w:rsid w:val="00DC4252"/>
    <w:rsid w:val="00DC45C4"/>
    <w:rsid w:val="00DC53E7"/>
    <w:rsid w:val="00DC5C54"/>
    <w:rsid w:val="00DC5C8B"/>
    <w:rsid w:val="00DC6839"/>
    <w:rsid w:val="00DC6A2C"/>
    <w:rsid w:val="00DC7421"/>
    <w:rsid w:val="00DD0359"/>
    <w:rsid w:val="00DD076F"/>
    <w:rsid w:val="00DD2D63"/>
    <w:rsid w:val="00DD3091"/>
    <w:rsid w:val="00DD44FD"/>
    <w:rsid w:val="00DD4E98"/>
    <w:rsid w:val="00DD5357"/>
    <w:rsid w:val="00DD7B5B"/>
    <w:rsid w:val="00DE0A33"/>
    <w:rsid w:val="00DE0C33"/>
    <w:rsid w:val="00DE4C1F"/>
    <w:rsid w:val="00DE6463"/>
    <w:rsid w:val="00DE6BAB"/>
    <w:rsid w:val="00DE72D5"/>
    <w:rsid w:val="00DE7AAA"/>
    <w:rsid w:val="00DF08DB"/>
    <w:rsid w:val="00DF1553"/>
    <w:rsid w:val="00DF16ED"/>
    <w:rsid w:val="00DF18BE"/>
    <w:rsid w:val="00DF1933"/>
    <w:rsid w:val="00DF1F40"/>
    <w:rsid w:val="00DF245B"/>
    <w:rsid w:val="00DF2707"/>
    <w:rsid w:val="00DF3327"/>
    <w:rsid w:val="00DF447B"/>
    <w:rsid w:val="00DF6762"/>
    <w:rsid w:val="00DF6B97"/>
    <w:rsid w:val="00DF7D01"/>
    <w:rsid w:val="00E008CD"/>
    <w:rsid w:val="00E0094C"/>
    <w:rsid w:val="00E02071"/>
    <w:rsid w:val="00E03E4C"/>
    <w:rsid w:val="00E040C1"/>
    <w:rsid w:val="00E041F2"/>
    <w:rsid w:val="00E0485D"/>
    <w:rsid w:val="00E04DFD"/>
    <w:rsid w:val="00E05FDF"/>
    <w:rsid w:val="00E06762"/>
    <w:rsid w:val="00E101A9"/>
    <w:rsid w:val="00E10454"/>
    <w:rsid w:val="00E105D2"/>
    <w:rsid w:val="00E10F0F"/>
    <w:rsid w:val="00E12480"/>
    <w:rsid w:val="00E13084"/>
    <w:rsid w:val="00E156B9"/>
    <w:rsid w:val="00E15882"/>
    <w:rsid w:val="00E16C55"/>
    <w:rsid w:val="00E17481"/>
    <w:rsid w:val="00E23882"/>
    <w:rsid w:val="00E23DC0"/>
    <w:rsid w:val="00E24442"/>
    <w:rsid w:val="00E25DA5"/>
    <w:rsid w:val="00E263A6"/>
    <w:rsid w:val="00E27636"/>
    <w:rsid w:val="00E27DFE"/>
    <w:rsid w:val="00E30106"/>
    <w:rsid w:val="00E30115"/>
    <w:rsid w:val="00E3127D"/>
    <w:rsid w:val="00E31D87"/>
    <w:rsid w:val="00E31DDA"/>
    <w:rsid w:val="00E32096"/>
    <w:rsid w:val="00E326DB"/>
    <w:rsid w:val="00E3296F"/>
    <w:rsid w:val="00E334CC"/>
    <w:rsid w:val="00E3431D"/>
    <w:rsid w:val="00E34547"/>
    <w:rsid w:val="00E3469A"/>
    <w:rsid w:val="00E37D68"/>
    <w:rsid w:val="00E40064"/>
    <w:rsid w:val="00E40B34"/>
    <w:rsid w:val="00E41A72"/>
    <w:rsid w:val="00E46434"/>
    <w:rsid w:val="00E4656F"/>
    <w:rsid w:val="00E4695F"/>
    <w:rsid w:val="00E53C03"/>
    <w:rsid w:val="00E56910"/>
    <w:rsid w:val="00E57745"/>
    <w:rsid w:val="00E57A8C"/>
    <w:rsid w:val="00E614CF"/>
    <w:rsid w:val="00E62552"/>
    <w:rsid w:val="00E6354C"/>
    <w:rsid w:val="00E64B0F"/>
    <w:rsid w:val="00E665EE"/>
    <w:rsid w:val="00E66D05"/>
    <w:rsid w:val="00E670C5"/>
    <w:rsid w:val="00E6798B"/>
    <w:rsid w:val="00E73485"/>
    <w:rsid w:val="00E734A9"/>
    <w:rsid w:val="00E74070"/>
    <w:rsid w:val="00E74AEF"/>
    <w:rsid w:val="00E7557E"/>
    <w:rsid w:val="00E75C03"/>
    <w:rsid w:val="00E763FA"/>
    <w:rsid w:val="00E76D2A"/>
    <w:rsid w:val="00E770F5"/>
    <w:rsid w:val="00E77E41"/>
    <w:rsid w:val="00E8009E"/>
    <w:rsid w:val="00E80B47"/>
    <w:rsid w:val="00E82481"/>
    <w:rsid w:val="00E83377"/>
    <w:rsid w:val="00E83410"/>
    <w:rsid w:val="00E84B15"/>
    <w:rsid w:val="00E84D62"/>
    <w:rsid w:val="00E86255"/>
    <w:rsid w:val="00E863DA"/>
    <w:rsid w:val="00E87763"/>
    <w:rsid w:val="00E8781D"/>
    <w:rsid w:val="00E90042"/>
    <w:rsid w:val="00E90676"/>
    <w:rsid w:val="00E90AC8"/>
    <w:rsid w:val="00E90D25"/>
    <w:rsid w:val="00E92240"/>
    <w:rsid w:val="00E922A6"/>
    <w:rsid w:val="00E92E57"/>
    <w:rsid w:val="00E94CF3"/>
    <w:rsid w:val="00E94FC7"/>
    <w:rsid w:val="00E95226"/>
    <w:rsid w:val="00E9592B"/>
    <w:rsid w:val="00E9635A"/>
    <w:rsid w:val="00EA00EE"/>
    <w:rsid w:val="00EA0E32"/>
    <w:rsid w:val="00EA15B9"/>
    <w:rsid w:val="00EA1995"/>
    <w:rsid w:val="00EA3ED7"/>
    <w:rsid w:val="00EA40C8"/>
    <w:rsid w:val="00EA6254"/>
    <w:rsid w:val="00EB0F7B"/>
    <w:rsid w:val="00EB0FBD"/>
    <w:rsid w:val="00EB1459"/>
    <w:rsid w:val="00EB2FE5"/>
    <w:rsid w:val="00EB4B3C"/>
    <w:rsid w:val="00EB4BE6"/>
    <w:rsid w:val="00EB5BB8"/>
    <w:rsid w:val="00EB68AA"/>
    <w:rsid w:val="00EB6900"/>
    <w:rsid w:val="00EB78DC"/>
    <w:rsid w:val="00EB7A46"/>
    <w:rsid w:val="00EC0397"/>
    <w:rsid w:val="00EC1986"/>
    <w:rsid w:val="00EC37D8"/>
    <w:rsid w:val="00EC382C"/>
    <w:rsid w:val="00EC3AE7"/>
    <w:rsid w:val="00EC62E1"/>
    <w:rsid w:val="00EC7677"/>
    <w:rsid w:val="00ED02A5"/>
    <w:rsid w:val="00ED12ED"/>
    <w:rsid w:val="00ED2C37"/>
    <w:rsid w:val="00ED2F86"/>
    <w:rsid w:val="00ED40F1"/>
    <w:rsid w:val="00ED4F94"/>
    <w:rsid w:val="00ED5EFF"/>
    <w:rsid w:val="00EE01D9"/>
    <w:rsid w:val="00EE0A65"/>
    <w:rsid w:val="00EE0D1C"/>
    <w:rsid w:val="00EE2DF8"/>
    <w:rsid w:val="00EE3A4F"/>
    <w:rsid w:val="00EE3ABA"/>
    <w:rsid w:val="00EE4B82"/>
    <w:rsid w:val="00EE5D17"/>
    <w:rsid w:val="00EE7A3F"/>
    <w:rsid w:val="00EF0270"/>
    <w:rsid w:val="00EF09F5"/>
    <w:rsid w:val="00EF0E8E"/>
    <w:rsid w:val="00EF1814"/>
    <w:rsid w:val="00EF1D34"/>
    <w:rsid w:val="00EF31F4"/>
    <w:rsid w:val="00EF42D0"/>
    <w:rsid w:val="00EF4910"/>
    <w:rsid w:val="00EF4988"/>
    <w:rsid w:val="00EF624A"/>
    <w:rsid w:val="00EF63D3"/>
    <w:rsid w:val="00EF68F3"/>
    <w:rsid w:val="00EF7ABA"/>
    <w:rsid w:val="00EF7DE5"/>
    <w:rsid w:val="00F00399"/>
    <w:rsid w:val="00F00C6D"/>
    <w:rsid w:val="00F00EAC"/>
    <w:rsid w:val="00F024F6"/>
    <w:rsid w:val="00F031F2"/>
    <w:rsid w:val="00F03218"/>
    <w:rsid w:val="00F03E99"/>
    <w:rsid w:val="00F05FD8"/>
    <w:rsid w:val="00F0699D"/>
    <w:rsid w:val="00F06D2E"/>
    <w:rsid w:val="00F06E8C"/>
    <w:rsid w:val="00F0717A"/>
    <w:rsid w:val="00F0743A"/>
    <w:rsid w:val="00F10360"/>
    <w:rsid w:val="00F10A26"/>
    <w:rsid w:val="00F10D83"/>
    <w:rsid w:val="00F112E3"/>
    <w:rsid w:val="00F1296D"/>
    <w:rsid w:val="00F129F4"/>
    <w:rsid w:val="00F12D42"/>
    <w:rsid w:val="00F14267"/>
    <w:rsid w:val="00F1454F"/>
    <w:rsid w:val="00F14E9D"/>
    <w:rsid w:val="00F14F9B"/>
    <w:rsid w:val="00F17372"/>
    <w:rsid w:val="00F1741F"/>
    <w:rsid w:val="00F20567"/>
    <w:rsid w:val="00F20DF4"/>
    <w:rsid w:val="00F2176B"/>
    <w:rsid w:val="00F2192C"/>
    <w:rsid w:val="00F21B62"/>
    <w:rsid w:val="00F23E6A"/>
    <w:rsid w:val="00F273AE"/>
    <w:rsid w:val="00F276E3"/>
    <w:rsid w:val="00F27C4F"/>
    <w:rsid w:val="00F27D3A"/>
    <w:rsid w:val="00F306D2"/>
    <w:rsid w:val="00F31E67"/>
    <w:rsid w:val="00F33885"/>
    <w:rsid w:val="00F340F7"/>
    <w:rsid w:val="00F346B5"/>
    <w:rsid w:val="00F35F1B"/>
    <w:rsid w:val="00F370C4"/>
    <w:rsid w:val="00F371C1"/>
    <w:rsid w:val="00F37414"/>
    <w:rsid w:val="00F4024F"/>
    <w:rsid w:val="00F412BE"/>
    <w:rsid w:val="00F41752"/>
    <w:rsid w:val="00F42094"/>
    <w:rsid w:val="00F42F99"/>
    <w:rsid w:val="00F43220"/>
    <w:rsid w:val="00F44F85"/>
    <w:rsid w:val="00F4710A"/>
    <w:rsid w:val="00F474DC"/>
    <w:rsid w:val="00F475C5"/>
    <w:rsid w:val="00F47B06"/>
    <w:rsid w:val="00F503D9"/>
    <w:rsid w:val="00F50E88"/>
    <w:rsid w:val="00F52D76"/>
    <w:rsid w:val="00F557D8"/>
    <w:rsid w:val="00F55D6F"/>
    <w:rsid w:val="00F56A65"/>
    <w:rsid w:val="00F5720B"/>
    <w:rsid w:val="00F61B82"/>
    <w:rsid w:val="00F61FD7"/>
    <w:rsid w:val="00F6208F"/>
    <w:rsid w:val="00F62668"/>
    <w:rsid w:val="00F63307"/>
    <w:rsid w:val="00F63319"/>
    <w:rsid w:val="00F63D58"/>
    <w:rsid w:val="00F63F3D"/>
    <w:rsid w:val="00F641F3"/>
    <w:rsid w:val="00F64F18"/>
    <w:rsid w:val="00F65204"/>
    <w:rsid w:val="00F65647"/>
    <w:rsid w:val="00F70304"/>
    <w:rsid w:val="00F72380"/>
    <w:rsid w:val="00F7658E"/>
    <w:rsid w:val="00F767EB"/>
    <w:rsid w:val="00F77B7B"/>
    <w:rsid w:val="00F81A9A"/>
    <w:rsid w:val="00F81DF6"/>
    <w:rsid w:val="00F833F9"/>
    <w:rsid w:val="00F8390D"/>
    <w:rsid w:val="00F83CAC"/>
    <w:rsid w:val="00F83F50"/>
    <w:rsid w:val="00F84EFF"/>
    <w:rsid w:val="00F86F1C"/>
    <w:rsid w:val="00F902C8"/>
    <w:rsid w:val="00F911B4"/>
    <w:rsid w:val="00F9205F"/>
    <w:rsid w:val="00F9288A"/>
    <w:rsid w:val="00F94712"/>
    <w:rsid w:val="00F94791"/>
    <w:rsid w:val="00F9510F"/>
    <w:rsid w:val="00F95425"/>
    <w:rsid w:val="00F963F6"/>
    <w:rsid w:val="00F971D8"/>
    <w:rsid w:val="00F97B44"/>
    <w:rsid w:val="00FA2202"/>
    <w:rsid w:val="00FA2E15"/>
    <w:rsid w:val="00FA3A35"/>
    <w:rsid w:val="00FA3C0B"/>
    <w:rsid w:val="00FA52FE"/>
    <w:rsid w:val="00FA6699"/>
    <w:rsid w:val="00FA67DD"/>
    <w:rsid w:val="00FA6A71"/>
    <w:rsid w:val="00FA6ECC"/>
    <w:rsid w:val="00FA7616"/>
    <w:rsid w:val="00FA76AB"/>
    <w:rsid w:val="00FA7BC2"/>
    <w:rsid w:val="00FB00F1"/>
    <w:rsid w:val="00FB05CD"/>
    <w:rsid w:val="00FB20FA"/>
    <w:rsid w:val="00FB2553"/>
    <w:rsid w:val="00FB27BC"/>
    <w:rsid w:val="00FB2AF0"/>
    <w:rsid w:val="00FB2E4F"/>
    <w:rsid w:val="00FB30BB"/>
    <w:rsid w:val="00FB3C38"/>
    <w:rsid w:val="00FB3C5D"/>
    <w:rsid w:val="00FB3CE7"/>
    <w:rsid w:val="00FB6126"/>
    <w:rsid w:val="00FB64F4"/>
    <w:rsid w:val="00FB6BDC"/>
    <w:rsid w:val="00FB6CCD"/>
    <w:rsid w:val="00FB7741"/>
    <w:rsid w:val="00FC0541"/>
    <w:rsid w:val="00FC117E"/>
    <w:rsid w:val="00FC197E"/>
    <w:rsid w:val="00FC1B39"/>
    <w:rsid w:val="00FC1F3C"/>
    <w:rsid w:val="00FC26BD"/>
    <w:rsid w:val="00FC55CC"/>
    <w:rsid w:val="00FC616C"/>
    <w:rsid w:val="00FC72BE"/>
    <w:rsid w:val="00FC7492"/>
    <w:rsid w:val="00FD1D17"/>
    <w:rsid w:val="00FD4A2D"/>
    <w:rsid w:val="00FD67AB"/>
    <w:rsid w:val="00FD6A45"/>
    <w:rsid w:val="00FD6DE2"/>
    <w:rsid w:val="00FD76AE"/>
    <w:rsid w:val="00FE01A4"/>
    <w:rsid w:val="00FE0315"/>
    <w:rsid w:val="00FE12EC"/>
    <w:rsid w:val="00FE19B2"/>
    <w:rsid w:val="00FE30E1"/>
    <w:rsid w:val="00FE3A24"/>
    <w:rsid w:val="00FE456A"/>
    <w:rsid w:val="00FE4A6B"/>
    <w:rsid w:val="00FE51AC"/>
    <w:rsid w:val="00FE5A3C"/>
    <w:rsid w:val="00FE5CC7"/>
    <w:rsid w:val="00FE6C8D"/>
    <w:rsid w:val="00FE6E17"/>
    <w:rsid w:val="00FE7241"/>
    <w:rsid w:val="00FE74A3"/>
    <w:rsid w:val="00FF021F"/>
    <w:rsid w:val="00FF0E0C"/>
    <w:rsid w:val="00FF15B6"/>
    <w:rsid w:val="00FF1BC2"/>
    <w:rsid w:val="00FF2C32"/>
    <w:rsid w:val="00FF3413"/>
    <w:rsid w:val="00FF66D2"/>
    <w:rsid w:val="00FF72F4"/>
    <w:rsid w:val="00FF739F"/>
    <w:rsid w:val="00FF781C"/>
    <w:rsid w:val="00FF7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bbb59" strokecolor="none [3041]">
      <v:fill color="#9bbb59" color2="fill darken(118)" angle="-90" method="linear sigma" focus="100%" type="gradient"/>
      <v:stroke color="none [3041]" weight="1pt"/>
      <v:shadow on="t" type="perspective" color="none [1302]" opacity=".5" origin=",.5" offset="0,0" matrix=",-56756f,,.5"/>
    </o:shapedefaults>
    <o:shapelayout v:ext="edit">
      <o:idmap v:ext="edit" data="2"/>
    </o:shapelayout>
  </w:shapeDefaults>
  <w:decimalSymbol w:val=","/>
  <w:listSeparator w:val=";"/>
  <w14:docId w14:val="4A400CEE"/>
  <w15:docId w15:val="{A25BB051-2D5D-499B-943C-9C05378DD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D193A"/>
    <w:pPr>
      <w:spacing w:line="360" w:lineRule="auto"/>
      <w:ind w:firstLine="851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06EA6"/>
    <w:pPr>
      <w:keepNext/>
      <w:keepLines/>
      <w:numPr>
        <w:numId w:val="1"/>
      </w:numPr>
      <w:spacing w:before="240" w:after="240" w:line="240" w:lineRule="auto"/>
      <w:outlineLvl w:val="0"/>
    </w:pPr>
    <w:rPr>
      <w:rFonts w:eastAsia="Times New Roman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14CC0"/>
    <w:pPr>
      <w:keepNext/>
      <w:keepLines/>
      <w:numPr>
        <w:ilvl w:val="1"/>
        <w:numId w:val="1"/>
      </w:numPr>
      <w:spacing w:before="240" w:after="120"/>
      <w:outlineLvl w:val="1"/>
    </w:pPr>
    <w:rPr>
      <w:rFonts w:eastAsia="Times New Roman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72F43"/>
    <w:pPr>
      <w:numPr>
        <w:ilvl w:val="2"/>
        <w:numId w:val="1"/>
      </w:numPr>
      <w:ind w:left="851" w:hanging="709"/>
      <w:outlineLvl w:val="2"/>
    </w:pPr>
    <w:rPr>
      <w:b/>
    </w:rPr>
  </w:style>
  <w:style w:type="paragraph" w:styleId="Nagwek4">
    <w:name w:val="heading 4"/>
    <w:basedOn w:val="Nagwek3"/>
    <w:next w:val="Normalny"/>
    <w:link w:val="Nagwek4Znak"/>
    <w:uiPriority w:val="9"/>
    <w:unhideWhenUsed/>
    <w:qFormat/>
    <w:rsid w:val="003E7D51"/>
    <w:pPr>
      <w:numPr>
        <w:ilvl w:val="0"/>
        <w:numId w:val="0"/>
      </w:numPr>
      <w:ind w:left="560"/>
      <w:outlineLvl w:val="3"/>
    </w:p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8581C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A4E8B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A4E8B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A4E8B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A4E8B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2403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A240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2C11B6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4F3C97"/>
    <w:pPr>
      <w:spacing w:before="100" w:beforeAutospacing="1" w:after="100" w:afterAutospacing="1" w:line="240" w:lineRule="auto"/>
    </w:pPr>
    <w:rPr>
      <w:rFonts w:eastAsia="Times New Roman"/>
      <w:szCs w:val="24"/>
      <w:lang w:eastAsia="pl-PL"/>
    </w:rPr>
  </w:style>
  <w:style w:type="paragraph" w:customStyle="1" w:styleId="Default">
    <w:name w:val="Default"/>
    <w:rsid w:val="005748D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ipercze">
    <w:name w:val="Hyperlink"/>
    <w:uiPriority w:val="99"/>
    <w:unhideWhenUsed/>
    <w:rsid w:val="008F384E"/>
    <w:rPr>
      <w:color w:val="0000FF"/>
      <w:u w:val="single"/>
    </w:rPr>
  </w:style>
  <w:style w:type="table" w:styleId="Tabela-Siatka">
    <w:name w:val="Table Grid"/>
    <w:basedOn w:val="Standardowy"/>
    <w:uiPriority w:val="59"/>
    <w:rsid w:val="008F384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TML-cytat">
    <w:name w:val="HTML Cite"/>
    <w:uiPriority w:val="99"/>
    <w:semiHidden/>
    <w:unhideWhenUsed/>
    <w:rsid w:val="009279FD"/>
    <w:rPr>
      <w:i/>
      <w:iCs/>
    </w:rPr>
  </w:style>
  <w:style w:type="character" w:customStyle="1" w:styleId="Nagwek1Znak">
    <w:name w:val="Nagłówek 1 Znak"/>
    <w:link w:val="Nagwek1"/>
    <w:uiPriority w:val="9"/>
    <w:rsid w:val="00C06EA6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Nagwek2Znak">
    <w:name w:val="Nagłówek 2 Znak"/>
    <w:link w:val="Nagwek2"/>
    <w:uiPriority w:val="9"/>
    <w:rsid w:val="00614CC0"/>
    <w:rPr>
      <w:rFonts w:ascii="Times New Roman" w:eastAsia="Times New Roman" w:hAnsi="Times New Roman"/>
      <w:b/>
      <w:bCs/>
      <w:sz w:val="26"/>
      <w:szCs w:val="26"/>
      <w:lang w:eastAsia="en-US"/>
    </w:rPr>
  </w:style>
  <w:style w:type="character" w:customStyle="1" w:styleId="Nagwek5Znak">
    <w:name w:val="Nagłówek 5 Znak"/>
    <w:link w:val="Nagwek5"/>
    <w:uiPriority w:val="9"/>
    <w:semiHidden/>
    <w:rsid w:val="0028581C"/>
    <w:rPr>
      <w:rFonts w:ascii="Cambria" w:eastAsia="Times New Roman" w:hAnsi="Cambria"/>
      <w:color w:val="243F60"/>
      <w:sz w:val="24"/>
      <w:szCs w:val="22"/>
      <w:lang w:eastAsia="en-US"/>
    </w:rPr>
  </w:style>
  <w:style w:type="character" w:customStyle="1" w:styleId="hps">
    <w:name w:val="hps"/>
    <w:basedOn w:val="Domylnaczcionkaakapitu"/>
    <w:rsid w:val="0028581C"/>
  </w:style>
  <w:style w:type="paragraph" w:customStyle="1" w:styleId="style30">
    <w:name w:val="style30"/>
    <w:basedOn w:val="Normalny"/>
    <w:rsid w:val="0028581C"/>
    <w:pPr>
      <w:spacing w:before="100" w:beforeAutospacing="1" w:after="100" w:afterAutospacing="1" w:line="240" w:lineRule="auto"/>
    </w:pPr>
    <w:rPr>
      <w:rFonts w:eastAsia="Times New Roman"/>
      <w:szCs w:val="24"/>
      <w:lang w:eastAsia="pl-PL"/>
    </w:rPr>
  </w:style>
  <w:style w:type="paragraph" w:customStyle="1" w:styleId="style16">
    <w:name w:val="style16"/>
    <w:basedOn w:val="Normalny"/>
    <w:rsid w:val="0028581C"/>
    <w:pPr>
      <w:spacing w:before="100" w:beforeAutospacing="1" w:after="100" w:afterAutospacing="1" w:line="240" w:lineRule="auto"/>
    </w:pPr>
    <w:rPr>
      <w:rFonts w:eastAsia="Times New Roman"/>
      <w:szCs w:val="24"/>
      <w:lang w:eastAsia="pl-PL"/>
    </w:rPr>
  </w:style>
  <w:style w:type="character" w:customStyle="1" w:styleId="style32">
    <w:name w:val="style32"/>
    <w:basedOn w:val="Domylnaczcionkaakapitu"/>
    <w:rsid w:val="0028581C"/>
  </w:style>
  <w:style w:type="character" w:styleId="Pogrubienie">
    <w:name w:val="Strong"/>
    <w:uiPriority w:val="22"/>
    <w:qFormat/>
    <w:rsid w:val="0028581C"/>
    <w:rPr>
      <w:b/>
      <w:bCs/>
    </w:rPr>
  </w:style>
  <w:style w:type="character" w:customStyle="1" w:styleId="shorttext">
    <w:name w:val="short_text"/>
    <w:basedOn w:val="Domylnaczcionkaakapitu"/>
    <w:rsid w:val="0028581C"/>
  </w:style>
  <w:style w:type="character" w:customStyle="1" w:styleId="alt-edited">
    <w:name w:val="alt-edited"/>
    <w:basedOn w:val="Domylnaczcionkaakapitu"/>
    <w:rsid w:val="0028581C"/>
  </w:style>
  <w:style w:type="character" w:customStyle="1" w:styleId="automatycznaramka">
    <w:name w:val="automatycznaramka"/>
    <w:basedOn w:val="Domylnaczcionkaakapitu"/>
    <w:rsid w:val="0028581C"/>
  </w:style>
  <w:style w:type="character" w:styleId="UyteHipercze">
    <w:name w:val="FollowedHyperlink"/>
    <w:uiPriority w:val="99"/>
    <w:semiHidden/>
    <w:unhideWhenUsed/>
    <w:rsid w:val="0028581C"/>
    <w:rPr>
      <w:color w:val="800080"/>
      <w:u w:val="single"/>
    </w:rPr>
  </w:style>
  <w:style w:type="character" w:customStyle="1" w:styleId="apple-style-span">
    <w:name w:val="apple-style-span"/>
    <w:basedOn w:val="Domylnaczcionkaakapitu"/>
    <w:rsid w:val="0028581C"/>
  </w:style>
  <w:style w:type="character" w:customStyle="1" w:styleId="news-head">
    <w:name w:val="news-head"/>
    <w:basedOn w:val="Domylnaczcionkaakapitu"/>
    <w:rsid w:val="0028581C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8581C"/>
    <w:pPr>
      <w:spacing w:line="240" w:lineRule="auto"/>
    </w:pPr>
    <w:rPr>
      <w:rFonts w:ascii="Calibri" w:hAnsi="Calibri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28581C"/>
    <w:rPr>
      <w:sz w:val="20"/>
      <w:szCs w:val="20"/>
    </w:rPr>
  </w:style>
  <w:style w:type="paragraph" w:customStyle="1" w:styleId="tekst">
    <w:name w:val="tekst"/>
    <w:basedOn w:val="Normalny"/>
    <w:rsid w:val="008A25E3"/>
    <w:pPr>
      <w:spacing w:before="100" w:beforeAutospacing="1" w:after="100" w:afterAutospacing="1" w:line="240" w:lineRule="auto"/>
    </w:pPr>
    <w:rPr>
      <w:rFonts w:eastAsia="Times New Roman"/>
      <w:szCs w:val="24"/>
      <w:lang w:eastAsia="pl-PL"/>
    </w:rPr>
  </w:style>
  <w:style w:type="character" w:customStyle="1" w:styleId="hascaption">
    <w:name w:val="hascaption"/>
    <w:basedOn w:val="Domylnaczcionkaakapitu"/>
    <w:rsid w:val="009D557D"/>
  </w:style>
  <w:style w:type="character" w:customStyle="1" w:styleId="topic2">
    <w:name w:val="topic2"/>
    <w:basedOn w:val="Domylnaczcionkaakapitu"/>
    <w:rsid w:val="00FC55CC"/>
  </w:style>
  <w:style w:type="paragraph" w:styleId="Legenda">
    <w:name w:val="caption"/>
    <w:basedOn w:val="Normalny"/>
    <w:next w:val="Normalny"/>
    <w:uiPriority w:val="35"/>
    <w:unhideWhenUsed/>
    <w:qFormat/>
    <w:rsid w:val="003C7490"/>
    <w:pPr>
      <w:spacing w:before="120" w:after="360" w:line="240" w:lineRule="auto"/>
      <w:jc w:val="center"/>
    </w:pPr>
    <w:rPr>
      <w:bCs/>
      <w:szCs w:val="18"/>
    </w:rPr>
  </w:style>
  <w:style w:type="paragraph" w:styleId="Spisilustracji">
    <w:name w:val="table of figures"/>
    <w:basedOn w:val="Normalny"/>
    <w:next w:val="Normalny"/>
    <w:uiPriority w:val="99"/>
    <w:unhideWhenUsed/>
    <w:rsid w:val="00572147"/>
  </w:style>
  <w:style w:type="paragraph" w:styleId="Podtytu">
    <w:name w:val="Subtitle"/>
    <w:basedOn w:val="Normalny"/>
    <w:next w:val="Normalny"/>
    <w:link w:val="PodtytuZnak"/>
    <w:uiPriority w:val="11"/>
    <w:qFormat/>
    <w:rsid w:val="006270CF"/>
    <w:pPr>
      <w:numPr>
        <w:ilvl w:val="1"/>
      </w:numPr>
      <w:ind w:firstLine="851"/>
    </w:pPr>
    <w:rPr>
      <w:rFonts w:ascii="Cambria" w:eastAsia="Times New Roman" w:hAnsi="Cambria"/>
      <w:i/>
      <w:iCs/>
      <w:color w:val="4F81BD"/>
      <w:spacing w:val="15"/>
      <w:szCs w:val="24"/>
    </w:rPr>
  </w:style>
  <w:style w:type="character" w:customStyle="1" w:styleId="PodtytuZnak">
    <w:name w:val="Podtytuł Znak"/>
    <w:link w:val="Podtytu"/>
    <w:uiPriority w:val="11"/>
    <w:rsid w:val="006270CF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Odwoaniedelikatne">
    <w:name w:val="Subtle Reference"/>
    <w:uiPriority w:val="31"/>
    <w:qFormat/>
    <w:rsid w:val="006270CF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6270CF"/>
    <w:rPr>
      <w:b/>
      <w:bCs/>
      <w:smallCaps/>
      <w:color w:val="C0504D"/>
      <w:spacing w:val="5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226D1"/>
    <w:pPr>
      <w:spacing w:before="480" w:after="0" w:line="276" w:lineRule="auto"/>
      <w:jc w:val="left"/>
      <w:outlineLvl w:val="9"/>
    </w:pPr>
    <w:rPr>
      <w:rFonts w:ascii="Cambria" w:hAnsi="Cambria"/>
      <w:color w:val="365F91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F56A65"/>
    <w:pPr>
      <w:tabs>
        <w:tab w:val="right" w:leader="dot" w:pos="9060"/>
      </w:tabs>
      <w:spacing w:before="120" w:after="120"/>
      <w:ind w:left="284" w:hanging="284"/>
    </w:pPr>
    <w:rPr>
      <w:rFonts w:cs="Calibr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CB6EDB"/>
    <w:pPr>
      <w:tabs>
        <w:tab w:val="left" w:pos="567"/>
        <w:tab w:val="left" w:pos="1134"/>
        <w:tab w:val="left" w:pos="1985"/>
        <w:tab w:val="right" w:leader="dot" w:pos="9060"/>
      </w:tabs>
      <w:ind w:left="709" w:firstLine="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856F0C"/>
    <w:pPr>
      <w:tabs>
        <w:tab w:val="left" w:pos="1956"/>
        <w:tab w:val="right" w:leader="dot" w:pos="9060"/>
      </w:tabs>
      <w:ind w:left="1985" w:hanging="1134"/>
      <w:jc w:val="left"/>
    </w:pPr>
    <w:rPr>
      <w:rFonts w:cs="Calibri"/>
      <w:i/>
      <w:i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C4991"/>
    <w:pPr>
      <w:tabs>
        <w:tab w:val="center" w:pos="4536"/>
        <w:tab w:val="right" w:pos="9072"/>
      </w:tabs>
      <w:spacing w:line="240" w:lineRule="auto"/>
    </w:pPr>
    <w:rPr>
      <w:szCs w:val="20"/>
    </w:rPr>
  </w:style>
  <w:style w:type="character" w:customStyle="1" w:styleId="NagwekZnak">
    <w:name w:val="Nagłówek Znak"/>
    <w:link w:val="Nagwek"/>
    <w:uiPriority w:val="99"/>
    <w:rsid w:val="002C4991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2C4991"/>
    <w:pPr>
      <w:tabs>
        <w:tab w:val="center" w:pos="4536"/>
        <w:tab w:val="right" w:pos="9072"/>
      </w:tabs>
      <w:spacing w:line="240" w:lineRule="auto"/>
    </w:pPr>
    <w:rPr>
      <w:szCs w:val="20"/>
    </w:rPr>
  </w:style>
  <w:style w:type="character" w:customStyle="1" w:styleId="StopkaZnak">
    <w:name w:val="Stopka Znak"/>
    <w:link w:val="Stopka"/>
    <w:uiPriority w:val="99"/>
    <w:rsid w:val="002C4991"/>
    <w:rPr>
      <w:rFonts w:ascii="Times New Roman" w:hAnsi="Times New Roman"/>
      <w:sz w:val="24"/>
    </w:rPr>
  </w:style>
  <w:style w:type="character" w:customStyle="1" w:styleId="Nagwek3Znak">
    <w:name w:val="Nagłówek 3 Znak"/>
    <w:link w:val="Nagwek3"/>
    <w:uiPriority w:val="9"/>
    <w:rsid w:val="00072F43"/>
    <w:rPr>
      <w:rFonts w:ascii="Times New Roman" w:hAnsi="Times New Roman"/>
      <w:b/>
      <w:sz w:val="24"/>
      <w:szCs w:val="22"/>
      <w:lang w:eastAsia="en-US"/>
    </w:rPr>
  </w:style>
  <w:style w:type="character" w:customStyle="1" w:styleId="Nagwek4Znak">
    <w:name w:val="Nagłówek 4 Znak"/>
    <w:link w:val="Nagwek4"/>
    <w:uiPriority w:val="9"/>
    <w:rsid w:val="003E7D51"/>
    <w:rPr>
      <w:rFonts w:ascii="Times New Roman" w:hAnsi="Times New Roman"/>
      <w:b/>
      <w:sz w:val="24"/>
      <w:szCs w:val="22"/>
      <w:lang w:eastAsia="en-US"/>
    </w:rPr>
  </w:style>
  <w:style w:type="character" w:customStyle="1" w:styleId="Nagwek6Znak">
    <w:name w:val="Nagłówek 6 Znak"/>
    <w:link w:val="Nagwek6"/>
    <w:uiPriority w:val="9"/>
    <w:semiHidden/>
    <w:rsid w:val="005A4E8B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Nagwek7Znak">
    <w:name w:val="Nagłówek 7 Znak"/>
    <w:link w:val="Nagwek7"/>
    <w:uiPriority w:val="9"/>
    <w:semiHidden/>
    <w:rsid w:val="005A4E8B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Nagwek8Znak">
    <w:name w:val="Nagłówek 8 Znak"/>
    <w:link w:val="Nagwek8"/>
    <w:uiPriority w:val="9"/>
    <w:semiHidden/>
    <w:rsid w:val="005A4E8B"/>
    <w:rPr>
      <w:rFonts w:ascii="Cambria" w:eastAsia="Times New Roman" w:hAnsi="Cambria"/>
      <w:color w:val="404040"/>
      <w:lang w:eastAsia="en-US"/>
    </w:rPr>
  </w:style>
  <w:style w:type="character" w:customStyle="1" w:styleId="Nagwek9Znak">
    <w:name w:val="Nagłówek 9 Znak"/>
    <w:link w:val="Nagwek9"/>
    <w:uiPriority w:val="9"/>
    <w:semiHidden/>
    <w:rsid w:val="005A4E8B"/>
    <w:rPr>
      <w:rFonts w:ascii="Cambria" w:eastAsia="Times New Roman" w:hAnsi="Cambria"/>
      <w:i/>
      <w:iCs/>
      <w:color w:val="404040"/>
      <w:lang w:eastAsia="en-US"/>
    </w:rPr>
  </w:style>
  <w:style w:type="paragraph" w:styleId="Spistreci4">
    <w:name w:val="toc 4"/>
    <w:basedOn w:val="Normalny"/>
    <w:next w:val="Normalny"/>
    <w:autoRedefine/>
    <w:uiPriority w:val="39"/>
    <w:unhideWhenUsed/>
    <w:rsid w:val="00856F0C"/>
    <w:pPr>
      <w:ind w:left="720"/>
      <w:jc w:val="left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C40389"/>
    <w:pPr>
      <w:ind w:left="960"/>
      <w:jc w:val="left"/>
    </w:pPr>
    <w:rPr>
      <w:rFonts w:ascii="Calibri" w:hAnsi="Calibri"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C40389"/>
    <w:pPr>
      <w:ind w:left="1200"/>
      <w:jc w:val="left"/>
    </w:pPr>
    <w:rPr>
      <w:rFonts w:ascii="Calibri" w:hAnsi="Calibri"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C40389"/>
    <w:pPr>
      <w:ind w:left="1440"/>
      <w:jc w:val="left"/>
    </w:pPr>
    <w:rPr>
      <w:rFonts w:ascii="Calibri" w:hAnsi="Calibri"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C4038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C40389"/>
    <w:pPr>
      <w:ind w:left="1920"/>
      <w:jc w:val="left"/>
    </w:pPr>
    <w:rPr>
      <w:rFonts w:ascii="Calibri" w:hAnsi="Calibri" w:cs="Calibri"/>
      <w:sz w:val="18"/>
      <w:szCs w:val="18"/>
    </w:rPr>
  </w:style>
  <w:style w:type="character" w:styleId="Odwoanieprzypisudolnego">
    <w:name w:val="footnote reference"/>
    <w:uiPriority w:val="99"/>
    <w:semiHidden/>
    <w:unhideWhenUsed/>
    <w:rsid w:val="00BD201C"/>
    <w:rPr>
      <w:vertAlign w:val="superscript"/>
    </w:rPr>
  </w:style>
  <w:style w:type="paragraph" w:styleId="Bezodstpw">
    <w:name w:val="No Spacing"/>
    <w:aliases w:val="Podpisy"/>
    <w:basedOn w:val="Legenda"/>
    <w:link w:val="BezodstpwZnak"/>
    <w:uiPriority w:val="1"/>
    <w:qFormat/>
    <w:rsid w:val="006D1A45"/>
    <w:pPr>
      <w:keepNext/>
      <w:spacing w:after="0"/>
      <w:ind w:firstLine="0"/>
    </w:pPr>
    <w:rPr>
      <w:b/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9636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96369"/>
    <w:rPr>
      <w:rFonts w:ascii="Times New Roman" w:hAnsi="Times New Roman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96369"/>
    <w:rPr>
      <w:vertAlign w:val="superscript"/>
    </w:rPr>
  </w:style>
  <w:style w:type="paragraph" w:styleId="Tekstpodstawowy">
    <w:name w:val="Body Text"/>
    <w:basedOn w:val="Normalny"/>
    <w:link w:val="TekstpodstawowyZnak"/>
    <w:rsid w:val="001E1C21"/>
    <w:pPr>
      <w:spacing w:line="240" w:lineRule="auto"/>
    </w:pPr>
    <w:rPr>
      <w:rFonts w:ascii="Arial" w:eastAsia="Times New Roman" w:hAnsi="Arial" w:cs="Arial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E1C21"/>
    <w:rPr>
      <w:rFonts w:ascii="Arial" w:eastAsia="Times New Roman" w:hAnsi="Arial" w:cs="Arial"/>
      <w:sz w:val="24"/>
      <w:szCs w:val="24"/>
    </w:rPr>
  </w:style>
  <w:style w:type="character" w:customStyle="1" w:styleId="BezodstpwZnak">
    <w:name w:val="Bez odstępów Znak"/>
    <w:aliases w:val="Podpisy Znak"/>
    <w:basedOn w:val="Domylnaczcionkaakapitu"/>
    <w:link w:val="Bezodstpw"/>
    <w:uiPriority w:val="1"/>
    <w:rsid w:val="006D1A45"/>
    <w:rPr>
      <w:rFonts w:ascii="Times New Roman" w:hAnsi="Times New Roman"/>
      <w:b/>
      <w:bCs/>
      <w:szCs w:val="18"/>
      <w:lang w:eastAsia="en-US"/>
    </w:rPr>
  </w:style>
  <w:style w:type="character" w:customStyle="1" w:styleId="h2">
    <w:name w:val="h2"/>
    <w:basedOn w:val="Domylnaczcionkaakapitu"/>
    <w:rsid w:val="00B47BCF"/>
  </w:style>
  <w:style w:type="character" w:customStyle="1" w:styleId="reference-text">
    <w:name w:val="reference-text"/>
    <w:basedOn w:val="Domylnaczcionkaakapitu"/>
    <w:rsid w:val="00B47BCF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5F30FB"/>
    <w:pPr>
      <w:spacing w:after="120" w:line="480" w:lineRule="auto"/>
      <w:ind w:left="283" w:firstLine="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5F30FB"/>
    <w:rPr>
      <w:rFonts w:ascii="Times New Roman" w:hAnsi="Times New Roman"/>
      <w:sz w:val="24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F30FB"/>
    <w:pPr>
      <w:spacing w:after="120"/>
      <w:ind w:left="283" w:firstLine="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5F30FB"/>
    <w:rPr>
      <w:rFonts w:ascii="Times New Roman" w:hAnsi="Times New Roman"/>
      <w:sz w:val="24"/>
      <w:szCs w:val="22"/>
      <w:lang w:eastAsia="en-US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F30FB"/>
    <w:pPr>
      <w:spacing w:line="240" w:lineRule="auto"/>
      <w:ind w:left="1134" w:firstLine="0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F30FB"/>
    <w:rPr>
      <w:rFonts w:ascii="Times New Roman" w:hAnsi="Times New Roman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F30FB"/>
    <w:rPr>
      <w:sz w:val="16"/>
      <w:szCs w:val="16"/>
    </w:rPr>
  </w:style>
  <w:style w:type="numbering" w:styleId="111111">
    <w:name w:val="Outline List 2"/>
    <w:basedOn w:val="Bezlisty"/>
    <w:rsid w:val="00F63D58"/>
    <w:pPr>
      <w:numPr>
        <w:numId w:val="26"/>
      </w:numPr>
    </w:pPr>
  </w:style>
  <w:style w:type="table" w:customStyle="1" w:styleId="rednialista11">
    <w:name w:val="Średnia lista 11"/>
    <w:basedOn w:val="Standardowy"/>
    <w:uiPriority w:val="65"/>
    <w:rsid w:val="00C32FC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Jasnecieniowanie1">
    <w:name w:val="Jasne cieniowanie1"/>
    <w:basedOn w:val="Standardowy"/>
    <w:uiPriority w:val="60"/>
    <w:rsid w:val="005A2F0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xl65">
    <w:name w:val="xl65"/>
    <w:basedOn w:val="Normalny"/>
    <w:rsid w:val="00F10360"/>
    <w:pP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66">
    <w:name w:val="xl66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67">
    <w:name w:val="xl67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top"/>
    </w:pPr>
    <w:rPr>
      <w:rFonts w:eastAsia="Times New Roman"/>
      <w:sz w:val="20"/>
      <w:szCs w:val="20"/>
      <w:lang w:eastAsia="pl-PL"/>
    </w:rPr>
  </w:style>
  <w:style w:type="paragraph" w:customStyle="1" w:styleId="xl68">
    <w:name w:val="xl68"/>
    <w:basedOn w:val="Normalny"/>
    <w:rsid w:val="00F10360"/>
    <w:pPr>
      <w:pBdr>
        <w:top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69">
    <w:name w:val="xl69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70">
    <w:name w:val="xl70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71">
    <w:name w:val="xl71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sz w:val="20"/>
      <w:szCs w:val="20"/>
      <w:lang w:eastAsia="pl-PL"/>
    </w:rPr>
  </w:style>
  <w:style w:type="paragraph" w:customStyle="1" w:styleId="xl72">
    <w:name w:val="xl72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BFBFB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73">
    <w:name w:val="xl73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D7E4BC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74">
    <w:name w:val="xl74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CD5B4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75">
    <w:name w:val="xl75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E6B9B8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76">
    <w:name w:val="xl76"/>
    <w:basedOn w:val="Normalny"/>
    <w:rsid w:val="00F10360"/>
    <w:pPr>
      <w:pBdr>
        <w:top w:val="single" w:sz="12" w:space="0" w:color="FFFFFF"/>
        <w:left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77">
    <w:name w:val="xl77"/>
    <w:basedOn w:val="Normalny"/>
    <w:rsid w:val="00F10360"/>
    <w:pPr>
      <w:pBdr>
        <w:top w:val="single" w:sz="4" w:space="0" w:color="FFFFFF"/>
        <w:left w:val="single" w:sz="4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78">
    <w:name w:val="xl78"/>
    <w:basedOn w:val="Normalny"/>
    <w:rsid w:val="00F10360"/>
    <w:pPr>
      <w:pBdr>
        <w:top w:val="single" w:sz="4" w:space="0" w:color="FFFFFF"/>
        <w:left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79">
    <w:name w:val="xl79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sz w:val="20"/>
      <w:szCs w:val="20"/>
      <w:lang w:eastAsia="pl-PL"/>
    </w:rPr>
  </w:style>
  <w:style w:type="paragraph" w:customStyle="1" w:styleId="xl80">
    <w:name w:val="xl80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81">
    <w:name w:val="xl81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82">
    <w:name w:val="xl82"/>
    <w:basedOn w:val="Normalny"/>
    <w:rsid w:val="00F10360"/>
    <w:pPr>
      <w:pBdr>
        <w:top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83">
    <w:name w:val="xl83"/>
    <w:basedOn w:val="Normalny"/>
    <w:rsid w:val="00F10360"/>
    <w:pPr>
      <w:pBdr>
        <w:top w:val="single" w:sz="12" w:space="0" w:color="FFFFFF"/>
        <w:left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84">
    <w:name w:val="xl84"/>
    <w:basedOn w:val="Normalny"/>
    <w:rsid w:val="00F10360"/>
    <w:pPr>
      <w:pBdr>
        <w:top w:val="single" w:sz="4" w:space="0" w:color="FFFFFF"/>
        <w:left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85">
    <w:name w:val="xl85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 w:val="20"/>
      <w:szCs w:val="20"/>
      <w:lang w:eastAsia="pl-PL"/>
    </w:rPr>
  </w:style>
  <w:style w:type="paragraph" w:customStyle="1" w:styleId="xl86">
    <w:name w:val="xl86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 w:val="20"/>
      <w:szCs w:val="20"/>
      <w:lang w:eastAsia="pl-PL"/>
    </w:rPr>
  </w:style>
  <w:style w:type="paragraph" w:customStyle="1" w:styleId="xl87">
    <w:name w:val="xl87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Cs w:val="24"/>
      <w:lang w:eastAsia="pl-PL"/>
    </w:rPr>
  </w:style>
  <w:style w:type="paragraph" w:customStyle="1" w:styleId="xl88">
    <w:name w:val="xl88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89">
    <w:name w:val="xl89"/>
    <w:basedOn w:val="Normalny"/>
    <w:rsid w:val="00F10360"/>
    <w:pPr>
      <w:pBdr>
        <w:top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0">
    <w:name w:val="xl90"/>
    <w:basedOn w:val="Normalny"/>
    <w:rsid w:val="00F10360"/>
    <w:pPr>
      <w:pBdr>
        <w:top w:val="single" w:sz="12" w:space="0" w:color="FFFFFF"/>
        <w:left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1">
    <w:name w:val="xl91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Cs w:val="24"/>
      <w:lang w:eastAsia="pl-PL"/>
    </w:rPr>
  </w:style>
  <w:style w:type="paragraph" w:customStyle="1" w:styleId="xl92">
    <w:name w:val="xl92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3">
    <w:name w:val="xl93"/>
    <w:basedOn w:val="Normalny"/>
    <w:rsid w:val="00F10360"/>
    <w:pPr>
      <w:pBdr>
        <w:top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4">
    <w:name w:val="xl94"/>
    <w:basedOn w:val="Normalny"/>
    <w:rsid w:val="00F10360"/>
    <w:pPr>
      <w:pBdr>
        <w:top w:val="single" w:sz="12" w:space="0" w:color="FFFFFF"/>
        <w:bottom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5">
    <w:name w:val="xl95"/>
    <w:basedOn w:val="Normalny"/>
    <w:rsid w:val="00F10360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6">
    <w:name w:val="xl96"/>
    <w:basedOn w:val="Normalny"/>
    <w:rsid w:val="00F10360"/>
    <w:pPr>
      <w:pBdr>
        <w:top w:val="single" w:sz="4" w:space="0" w:color="auto"/>
        <w:left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7">
    <w:name w:val="xl97"/>
    <w:basedOn w:val="Normalny"/>
    <w:rsid w:val="00F10360"/>
    <w:pPr>
      <w:pBdr>
        <w:top w:val="single" w:sz="4" w:space="0" w:color="auto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8">
    <w:name w:val="xl98"/>
    <w:basedOn w:val="Normalny"/>
    <w:rsid w:val="00F10360"/>
    <w:pPr>
      <w:pBdr>
        <w:top w:val="single" w:sz="4" w:space="0" w:color="auto"/>
        <w:bottom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9">
    <w:name w:val="xl99"/>
    <w:basedOn w:val="Normalny"/>
    <w:rsid w:val="00F10360"/>
    <w:pPr>
      <w:pBdr>
        <w:top w:val="single" w:sz="12" w:space="0" w:color="FFFFFF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100">
    <w:name w:val="xl100"/>
    <w:basedOn w:val="Normalny"/>
    <w:rsid w:val="00F10360"/>
    <w:pPr>
      <w:pBdr>
        <w:top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01">
    <w:name w:val="xl101"/>
    <w:basedOn w:val="Normalny"/>
    <w:rsid w:val="00F10360"/>
    <w:pPr>
      <w:pBdr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102">
    <w:name w:val="xl102"/>
    <w:basedOn w:val="Normalny"/>
    <w:rsid w:val="00F10360"/>
    <w:pPr>
      <w:pBdr>
        <w:bottom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103">
    <w:name w:val="xl103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sz w:val="20"/>
      <w:szCs w:val="20"/>
      <w:lang w:eastAsia="pl-PL"/>
    </w:rPr>
  </w:style>
  <w:style w:type="paragraph" w:customStyle="1" w:styleId="xl104">
    <w:name w:val="xl104"/>
    <w:basedOn w:val="Normalny"/>
    <w:rsid w:val="00F10360"/>
    <w:pPr>
      <w:pBdr>
        <w:top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sz w:val="20"/>
      <w:szCs w:val="20"/>
      <w:lang w:eastAsia="pl-PL"/>
    </w:rPr>
  </w:style>
  <w:style w:type="paragraph" w:customStyle="1" w:styleId="xl105">
    <w:name w:val="xl105"/>
    <w:basedOn w:val="Normalny"/>
    <w:rsid w:val="00F10360"/>
    <w:pPr>
      <w:pBdr>
        <w:top w:val="single" w:sz="12" w:space="0" w:color="FFFFFF"/>
        <w:bottom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sz w:val="20"/>
      <w:szCs w:val="20"/>
      <w:lang w:eastAsia="pl-PL"/>
    </w:rPr>
  </w:style>
  <w:style w:type="paragraph" w:customStyle="1" w:styleId="xl106">
    <w:name w:val="xl106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right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07">
    <w:name w:val="xl107"/>
    <w:basedOn w:val="Normalny"/>
    <w:rsid w:val="00F10360"/>
    <w:pPr>
      <w:pBdr>
        <w:top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right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08">
    <w:name w:val="xl108"/>
    <w:basedOn w:val="Normalny"/>
    <w:rsid w:val="00F10360"/>
    <w:pPr>
      <w:pBdr>
        <w:top w:val="single" w:sz="12" w:space="0" w:color="FFFFFF"/>
        <w:bottom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right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09">
    <w:name w:val="xl109"/>
    <w:basedOn w:val="Normalny"/>
    <w:rsid w:val="00F10360"/>
    <w:pPr>
      <w:pBdr>
        <w:top w:val="single" w:sz="4" w:space="0" w:color="auto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110">
    <w:name w:val="xl110"/>
    <w:basedOn w:val="Normalny"/>
    <w:rsid w:val="00F10360"/>
    <w:pPr>
      <w:pBdr>
        <w:top w:val="single" w:sz="4" w:space="0" w:color="auto"/>
        <w:bottom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111">
    <w:name w:val="xl111"/>
    <w:basedOn w:val="Normalny"/>
    <w:rsid w:val="00F10360"/>
    <w:pPr>
      <w:pBdr>
        <w:left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12">
    <w:name w:val="xl112"/>
    <w:basedOn w:val="Normalny"/>
    <w:rsid w:val="00F10360"/>
    <w:pPr>
      <w:pBdr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13">
    <w:name w:val="xl113"/>
    <w:basedOn w:val="Normalny"/>
    <w:rsid w:val="00F10360"/>
    <w:pPr>
      <w:pBdr>
        <w:left w:val="single" w:sz="12" w:space="0" w:color="FFFFFF"/>
        <w:bottom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14">
    <w:name w:val="xl114"/>
    <w:basedOn w:val="Normalny"/>
    <w:rsid w:val="00F10360"/>
    <w:pPr>
      <w:pBdr>
        <w:bottom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15">
    <w:name w:val="xl115"/>
    <w:basedOn w:val="Normalny"/>
    <w:rsid w:val="00F10360"/>
    <w:pPr>
      <w:pBdr>
        <w:top w:val="single" w:sz="12" w:space="0" w:color="FFFFFF"/>
        <w:lef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right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16">
    <w:name w:val="xl116"/>
    <w:basedOn w:val="Normalny"/>
    <w:rsid w:val="00F10360"/>
    <w:pPr>
      <w:pBdr>
        <w:top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right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17">
    <w:name w:val="xl117"/>
    <w:basedOn w:val="Normalny"/>
    <w:rsid w:val="00F10360"/>
    <w:pPr>
      <w:pBdr>
        <w:top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right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18">
    <w:name w:val="xl118"/>
    <w:basedOn w:val="Normalny"/>
    <w:rsid w:val="00F10360"/>
    <w:pPr>
      <w:shd w:val="clear" w:color="000000" w:fill="FFFFFF"/>
      <w:spacing w:before="100" w:beforeAutospacing="1" w:after="100" w:afterAutospacing="1" w:line="240" w:lineRule="auto"/>
      <w:ind w:firstLine="0"/>
      <w:jc w:val="center"/>
    </w:pPr>
    <w:rPr>
      <w:rFonts w:eastAsia="Times New Roman"/>
      <w:szCs w:val="24"/>
      <w:lang w:eastAsia="pl-PL"/>
    </w:rPr>
  </w:style>
  <w:style w:type="paragraph" w:customStyle="1" w:styleId="xl119">
    <w:name w:val="xl119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20">
    <w:name w:val="xl120"/>
    <w:basedOn w:val="Normalny"/>
    <w:rsid w:val="00F10360"/>
    <w:pPr>
      <w:pBdr>
        <w:top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21">
    <w:name w:val="xl121"/>
    <w:basedOn w:val="Normalny"/>
    <w:rsid w:val="00F10360"/>
    <w:pPr>
      <w:pBdr>
        <w:top w:val="single" w:sz="12" w:space="0" w:color="FFFFFF"/>
        <w:bottom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Punktory">
    <w:name w:val="Punktory"/>
    <w:basedOn w:val="Normalny"/>
    <w:link w:val="PunktoryZnak"/>
    <w:qFormat/>
    <w:rsid w:val="00B03648"/>
    <w:pPr>
      <w:numPr>
        <w:numId w:val="31"/>
      </w:numPr>
      <w:ind w:left="426"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F971D8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F971D8"/>
    <w:rPr>
      <w:rFonts w:ascii="Tahoma" w:hAnsi="Tahoma" w:cs="Tahoma"/>
      <w:sz w:val="16"/>
      <w:szCs w:val="16"/>
      <w:lang w:eastAsia="en-US"/>
    </w:rPr>
  </w:style>
  <w:style w:type="character" w:customStyle="1" w:styleId="h1">
    <w:name w:val="h1"/>
    <w:basedOn w:val="Domylnaczcionkaakapitu"/>
    <w:rsid w:val="00A83409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0691"/>
    <w:pPr>
      <w:ind w:left="0" w:firstLine="851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0691"/>
    <w:rPr>
      <w:rFonts w:ascii="Times New Roman" w:hAnsi="Times New Roman"/>
      <w:b/>
      <w:bCs/>
      <w:lang w:eastAsia="en-US"/>
    </w:rPr>
  </w:style>
  <w:style w:type="paragraph" w:styleId="Poprawka">
    <w:name w:val="Revision"/>
    <w:hidden/>
    <w:uiPriority w:val="99"/>
    <w:semiHidden/>
    <w:rsid w:val="00425BE3"/>
    <w:rPr>
      <w:rFonts w:ascii="Times New Roman" w:hAnsi="Times New Roman"/>
      <w:sz w:val="24"/>
      <w:szCs w:val="22"/>
      <w:lang w:eastAsia="en-US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C06EA6"/>
    <w:rPr>
      <w:rFonts w:ascii="Times New Roman" w:hAnsi="Times New Roman"/>
      <w:sz w:val="24"/>
      <w:szCs w:val="22"/>
      <w:lang w:eastAsia="en-US"/>
    </w:rPr>
  </w:style>
  <w:style w:type="character" w:customStyle="1" w:styleId="PunktoryZnak">
    <w:name w:val="Punktory Znak"/>
    <w:basedOn w:val="AkapitzlistZnak"/>
    <w:link w:val="Punktory"/>
    <w:rsid w:val="00C06EA6"/>
    <w:rPr>
      <w:rFonts w:ascii="Times New Roman" w:hAnsi="Times New Roman"/>
      <w:sz w:val="24"/>
      <w:szCs w:val="22"/>
      <w:lang w:eastAsia="en-US"/>
    </w:rPr>
  </w:style>
  <w:style w:type="character" w:styleId="Uwydatnienie">
    <w:name w:val="Emphasis"/>
    <w:basedOn w:val="Domylnaczcionkaakapitu"/>
    <w:uiPriority w:val="20"/>
    <w:qFormat/>
    <w:rsid w:val="00984752"/>
    <w:rPr>
      <w:i/>
      <w:iCs/>
    </w:rPr>
  </w:style>
  <w:style w:type="character" w:customStyle="1" w:styleId="apple-converted-space">
    <w:name w:val="apple-converted-space"/>
    <w:basedOn w:val="Domylnaczcionkaakapitu"/>
    <w:rsid w:val="00984752"/>
  </w:style>
  <w:style w:type="character" w:styleId="Nierozpoznanawzmianka">
    <w:name w:val="Unresolved Mention"/>
    <w:basedOn w:val="Domylnaczcionkaakapitu"/>
    <w:uiPriority w:val="99"/>
    <w:semiHidden/>
    <w:unhideWhenUsed/>
    <w:rsid w:val="00910F7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5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images/search?view=detailV2&amp;ccid=pPjL5b5w&amp;id=98086598216820D44C4E65EBA196B70DDFF830AD&amp;thid=OIP.pPjL5b5w99c24z665_WDKAEREs&amp;q=gmina+d%c4%99bica+herb&amp;simid=607992479989828118&amp;selectedIndex=0&amp;qpvt=gmina+d%c4%99bica+herb" TargetMode="External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F2881B-C59F-4477-91A9-D7BD915A8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1112</Words>
  <Characters>6672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</dc:creator>
  <cp:keywords/>
  <dc:description/>
  <cp:lastModifiedBy>Klaudia S</cp:lastModifiedBy>
  <cp:revision>3</cp:revision>
  <cp:lastPrinted>2022-02-24T07:29:00Z</cp:lastPrinted>
  <dcterms:created xsi:type="dcterms:W3CDTF">2022-12-14T13:35:00Z</dcterms:created>
  <dcterms:modified xsi:type="dcterms:W3CDTF">2022-12-15T12:01:00Z</dcterms:modified>
</cp:coreProperties>
</file>