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F8" w:rsidRDefault="00BA52F8" w:rsidP="00BA52F8">
      <w:pPr>
        <w:pStyle w:val="Standard"/>
      </w:pPr>
      <w:r>
        <w:t xml:space="preserve">                                       </w:t>
      </w:r>
    </w:p>
    <w:p w:rsidR="00BA52F8" w:rsidRDefault="00BA52F8" w:rsidP="00BA52F8">
      <w:pPr>
        <w:pStyle w:val="Standard"/>
      </w:pPr>
    </w:p>
    <w:p w:rsidR="00BA52F8" w:rsidRDefault="00BA52F8" w:rsidP="00BA52F8">
      <w:pPr>
        <w:pStyle w:val="Standard"/>
      </w:pPr>
      <w:r>
        <w:t xml:space="preserve">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  <w:t xml:space="preserve">           Załącznik</w:t>
      </w:r>
    </w:p>
    <w:p w:rsidR="00BA52F8" w:rsidRDefault="00BA52F8" w:rsidP="00BA52F8">
      <w:pPr>
        <w:pStyle w:val="Standard"/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E90ED7">
        <w:t xml:space="preserve"> </w:t>
      </w:r>
      <w:r w:rsidR="00265E0A">
        <w:t xml:space="preserve"> </w:t>
      </w:r>
      <w:r w:rsidR="00DE01B5">
        <w:t xml:space="preserve">           do Zarządzenia Nr  50</w:t>
      </w:r>
      <w:r>
        <w:t>/2024</w:t>
      </w:r>
    </w:p>
    <w:p w:rsidR="00BA52F8" w:rsidRDefault="00BA52F8" w:rsidP="00BA52F8">
      <w:pPr>
        <w:pStyle w:val="Standard"/>
        <w:ind w:left="10620" w:firstLine="708"/>
      </w:pPr>
      <w:r>
        <w:t xml:space="preserve">Wójta Gminy Radgoszcz  </w:t>
      </w:r>
    </w:p>
    <w:p w:rsidR="00BA52F8" w:rsidRDefault="00FD3BB4" w:rsidP="00BA52F8">
      <w:pPr>
        <w:pStyle w:val="Standard"/>
        <w:ind w:left="10620" w:firstLine="708"/>
      </w:pPr>
      <w:r>
        <w:t>z dnia 22</w:t>
      </w:r>
      <w:r w:rsidR="00E90ED7">
        <w:t xml:space="preserve"> lipca</w:t>
      </w:r>
      <w:r w:rsidR="00BA52F8">
        <w:t xml:space="preserve"> 2024 r.</w:t>
      </w:r>
    </w:p>
    <w:p w:rsidR="00BA52F8" w:rsidRDefault="00BA52F8" w:rsidP="00BA52F8">
      <w:pPr>
        <w:pStyle w:val="Standard"/>
        <w:jc w:val="center"/>
      </w:pPr>
      <w:r>
        <w:t xml:space="preserve"> </w:t>
      </w:r>
      <w:r>
        <w:rPr>
          <w:b/>
          <w:bCs/>
        </w:rPr>
        <w:t xml:space="preserve">    </w:t>
      </w:r>
    </w:p>
    <w:p w:rsidR="00BA52F8" w:rsidRDefault="00BA52F8" w:rsidP="00BA52F8">
      <w:pPr>
        <w:pStyle w:val="Standard"/>
        <w:jc w:val="both"/>
      </w:pPr>
      <w:r>
        <w:t xml:space="preserve">Na podstawie art. 35 ust. 1 i 2 ustawy z dnia 21 sierpnia 1997 r. </w:t>
      </w:r>
      <w:r w:rsidR="006F4D49">
        <w:t>o gospodarce nieruchomościami (</w:t>
      </w:r>
      <w:r>
        <w:t xml:space="preserve">Dz. U. z 2023 r. poz. 344 z </w:t>
      </w:r>
      <w:proofErr w:type="spellStart"/>
      <w:r>
        <w:t>późn</w:t>
      </w:r>
      <w:proofErr w:type="spellEnd"/>
      <w:r>
        <w:t xml:space="preserve">. zm.) Wójt Gminy Radgoszcz podaje do publicznej wiadomości </w:t>
      </w:r>
      <w:r w:rsidR="00536FBF">
        <w:t>wykaz nieruchomości stanowiącej</w:t>
      </w:r>
      <w:r>
        <w:t xml:space="preserve"> własnoś</w:t>
      </w:r>
      <w:r w:rsidR="00E90ED7">
        <w:t>ć Gminy Radgoszcz przeznaczonej</w:t>
      </w:r>
      <w:r>
        <w:t xml:space="preserve"> do oddania </w:t>
      </w:r>
      <w:r>
        <w:br/>
        <w:t>w użyczenie:</w:t>
      </w:r>
    </w:p>
    <w:p w:rsidR="00BA52F8" w:rsidRDefault="00BA52F8" w:rsidP="00BA52F8">
      <w:pPr>
        <w:pStyle w:val="Standard"/>
      </w:pPr>
    </w:p>
    <w:tbl>
      <w:tblPr>
        <w:tblW w:w="14550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529"/>
        <w:gridCol w:w="2264"/>
        <w:gridCol w:w="1683"/>
        <w:gridCol w:w="2483"/>
        <w:gridCol w:w="3136"/>
        <w:gridCol w:w="1449"/>
        <w:gridCol w:w="1507"/>
      </w:tblGrid>
      <w:tr w:rsidR="00BA52F8" w:rsidTr="00BA52F8">
        <w:trPr>
          <w:trHeight w:val="1170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F8" w:rsidRDefault="00BA52F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F8" w:rsidRDefault="00BA52F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Położenie nieruchomości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F8" w:rsidRDefault="00BA52F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Oznaczenie nieruchomości wg księgi wieczystej oraz ewidencji gruntów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F8" w:rsidRDefault="00BA52F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nieruchomości przeznaczona do oddania </w:t>
            </w:r>
            <w:r>
              <w:rPr>
                <w:b/>
                <w:sz w:val="20"/>
                <w:szCs w:val="20"/>
              </w:rPr>
              <w:br/>
              <w:t>w użyczenie</w:t>
            </w:r>
          </w:p>
          <w:p w:rsidR="00BA52F8" w:rsidRDefault="00BA52F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F8" w:rsidRDefault="00BA52F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nieruchomości, przeznaczenie nieruchomości i sposób jej zagospodarowania</w:t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F8" w:rsidRDefault="00BA52F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Przeznaczenie nieruchomości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F8" w:rsidRDefault="00265E0A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Okres, na jaki zostanie zawarta umowa</w:t>
            </w:r>
            <w:r w:rsidR="00466AB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F8" w:rsidRDefault="00BA52F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przekazania</w:t>
            </w:r>
          </w:p>
        </w:tc>
      </w:tr>
      <w:tr w:rsidR="00BA52F8" w:rsidTr="00BA52F8">
        <w:trPr>
          <w:trHeight w:val="2122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F8" w:rsidRDefault="00BA52F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F8" w:rsidRDefault="00BA52F8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A52F8" w:rsidRDefault="00BA52F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Miejscowość: Radgoszcz</w:t>
            </w:r>
          </w:p>
          <w:p w:rsidR="00BA52F8" w:rsidRDefault="00BA52F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Radgoszcz</w:t>
            </w:r>
          </w:p>
          <w:p w:rsidR="00BA52F8" w:rsidRDefault="00BA52F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F8" w:rsidRDefault="00BA52F8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A52F8" w:rsidRDefault="00BA52F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o</w:t>
            </w:r>
            <w:r w:rsidR="00E90ED7">
              <w:rPr>
                <w:sz w:val="20"/>
                <w:szCs w:val="20"/>
              </w:rPr>
              <w:t>znaczona jako działka  nr 308/1</w:t>
            </w:r>
            <w:r>
              <w:rPr>
                <w:sz w:val="20"/>
                <w:szCs w:val="20"/>
              </w:rPr>
              <w:t xml:space="preserve"> objęta k</w:t>
            </w:r>
            <w:r w:rsidR="00E90ED7">
              <w:rPr>
                <w:sz w:val="20"/>
                <w:szCs w:val="20"/>
              </w:rPr>
              <w:t>sięgą wieczystą: TR1D/00018100/1</w:t>
            </w:r>
            <w:r>
              <w:rPr>
                <w:sz w:val="20"/>
                <w:szCs w:val="20"/>
              </w:rPr>
              <w:t xml:space="preserve"> prowadzoną przez Sąd Rejonowy w Dąbrowie Tarnowski</w:t>
            </w:r>
            <w:r w:rsidR="00E90ED7">
              <w:rPr>
                <w:sz w:val="20"/>
                <w:szCs w:val="20"/>
              </w:rPr>
              <w:t>ej IV Wydział Ksiąg Wieczystych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F8" w:rsidRDefault="00BA52F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BA52F8" w:rsidRDefault="00E90ED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  <w:r w:rsidR="00BA52F8">
              <w:rPr>
                <w:sz w:val="20"/>
                <w:szCs w:val="20"/>
              </w:rPr>
              <w:t xml:space="preserve"> ha</w:t>
            </w:r>
          </w:p>
          <w:p w:rsidR="00BA52F8" w:rsidRDefault="00BA52F8" w:rsidP="00E90ED7">
            <w:pPr>
              <w:pStyle w:val="Standard"/>
              <w:jc w:val="center"/>
            </w:pPr>
            <w:r>
              <w:rPr>
                <w:sz w:val="20"/>
                <w:szCs w:val="20"/>
              </w:rPr>
              <w:t>(użyczenie dotyczy części ni</w:t>
            </w:r>
            <w:r w:rsidR="00E90ED7">
              <w:rPr>
                <w:sz w:val="20"/>
                <w:szCs w:val="20"/>
              </w:rPr>
              <w:t xml:space="preserve">eruchomości tj. pomieszczeń </w:t>
            </w:r>
            <w:r w:rsidR="00E90ED7">
              <w:rPr>
                <w:sz w:val="20"/>
                <w:szCs w:val="20"/>
              </w:rPr>
              <w:br/>
              <w:t>w b</w:t>
            </w:r>
            <w:r>
              <w:rPr>
                <w:sz w:val="20"/>
                <w:szCs w:val="20"/>
              </w:rPr>
              <w:t xml:space="preserve">udynku </w:t>
            </w:r>
            <w:r>
              <w:rPr>
                <w:sz w:val="20"/>
                <w:szCs w:val="20"/>
              </w:rPr>
              <w:br/>
              <w:t>o pow</w:t>
            </w:r>
            <w:r w:rsidR="00E90ED7">
              <w:rPr>
                <w:sz w:val="20"/>
                <w:szCs w:val="20"/>
              </w:rPr>
              <w:t>ierzchni</w:t>
            </w:r>
            <w:r>
              <w:rPr>
                <w:color w:val="FF3333"/>
                <w:sz w:val="20"/>
                <w:szCs w:val="20"/>
              </w:rPr>
              <w:t xml:space="preserve"> </w:t>
            </w:r>
            <w:r w:rsidR="00E90ED7">
              <w:rPr>
                <w:color w:val="000000"/>
                <w:sz w:val="20"/>
                <w:szCs w:val="20"/>
              </w:rPr>
              <w:t>63,24</w:t>
            </w:r>
            <w:r>
              <w:rPr>
                <w:color w:val="000000"/>
                <w:sz w:val="20"/>
                <w:szCs w:val="20"/>
              </w:rPr>
              <w:t xml:space="preserve"> m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t>)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F8" w:rsidRDefault="00BA52F8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:rsidR="00BA52F8" w:rsidRDefault="00BA52F8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W studium uwarunkowań </w:t>
            </w:r>
            <w:r>
              <w:rPr>
                <w:color w:val="000000"/>
                <w:sz w:val="20"/>
                <w:szCs w:val="20"/>
              </w:rPr>
              <w:br/>
              <w:t>i kierunków zagospodarowania przestrzennego gminy Radgoszcz uchwalonym Uchwałą Nr XXX/200/2001 Rady Gminy Radgoszcz z dnia 29.12.2001 r. nieruc</w:t>
            </w:r>
            <w:r w:rsidR="00E90ED7">
              <w:rPr>
                <w:color w:val="000000"/>
                <w:sz w:val="20"/>
                <w:szCs w:val="20"/>
              </w:rPr>
              <w:t>homość oznaczona jako dz. 308/1</w:t>
            </w:r>
            <w:r>
              <w:rPr>
                <w:color w:val="000000"/>
                <w:sz w:val="20"/>
                <w:szCs w:val="20"/>
              </w:rPr>
              <w:t xml:space="preserve"> położona je</w:t>
            </w:r>
            <w:r w:rsidR="00E90ED7">
              <w:rPr>
                <w:color w:val="000000"/>
                <w:sz w:val="20"/>
                <w:szCs w:val="20"/>
              </w:rPr>
              <w:t xml:space="preserve">st w terenie </w:t>
            </w:r>
            <w:r>
              <w:rPr>
                <w:color w:val="000000"/>
                <w:sz w:val="20"/>
                <w:szCs w:val="20"/>
              </w:rPr>
              <w:t xml:space="preserve"> usług publicznych </w:t>
            </w:r>
            <w:r>
              <w:rPr>
                <w:color w:val="000000"/>
                <w:sz w:val="20"/>
                <w:szCs w:val="20"/>
              </w:rPr>
              <w:br/>
              <w:t>i komercy</w:t>
            </w:r>
            <w:r w:rsidR="007A7CD5">
              <w:rPr>
                <w:color w:val="000000"/>
                <w:sz w:val="20"/>
                <w:szCs w:val="20"/>
              </w:rPr>
              <w:t>jnych, baz, składów i przemysłu, obszarach, które mogą być przeznaczone do zorganizowanej działalności inwestycyjnej, terenach łąk i pastwisk, terenach upraw rolnych.</w:t>
            </w:r>
          </w:p>
          <w:p w:rsidR="00BA52F8" w:rsidRDefault="00BA52F8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F8" w:rsidRDefault="00BA52F8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A52F8" w:rsidRDefault="00BA52F8" w:rsidP="001E271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nieruchomości (</w:t>
            </w:r>
            <w:r w:rsidR="00E90ED7">
              <w:rPr>
                <w:sz w:val="20"/>
                <w:szCs w:val="20"/>
              </w:rPr>
              <w:t>tj. pomieszczenia  o powierzchni 63,24</w:t>
            </w:r>
            <w:r w:rsidR="001E271A">
              <w:rPr>
                <w:sz w:val="20"/>
                <w:szCs w:val="20"/>
              </w:rPr>
              <w:t xml:space="preserve"> </w:t>
            </w:r>
            <w:r w:rsidR="001E271A">
              <w:rPr>
                <w:color w:val="000000"/>
                <w:sz w:val="20"/>
                <w:szCs w:val="20"/>
              </w:rPr>
              <w:t>m</w:t>
            </w:r>
            <w:r w:rsidR="001E271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="00E90ED7">
              <w:rPr>
                <w:sz w:val="20"/>
                <w:szCs w:val="20"/>
              </w:rPr>
              <w:t xml:space="preserve"> w budynku</w:t>
            </w:r>
            <w:r w:rsidR="001E271A">
              <w:rPr>
                <w:sz w:val="20"/>
                <w:szCs w:val="20"/>
              </w:rPr>
              <w:t xml:space="preserve"> byłej Szkoły Podstawowej w Łęgu</w:t>
            </w:r>
            <w:r w:rsidR="00E90E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>oddana będzie w użyczen</w:t>
            </w:r>
            <w:r>
              <w:rPr>
                <w:color w:val="000000"/>
                <w:sz w:val="20"/>
                <w:szCs w:val="20"/>
              </w:rPr>
              <w:t xml:space="preserve">ie </w:t>
            </w:r>
            <w:r w:rsidR="001E271A">
              <w:rPr>
                <w:color w:val="000000"/>
                <w:sz w:val="20"/>
                <w:szCs w:val="20"/>
              </w:rPr>
              <w:t>z przeznaczeniem na prowadzenie zajęć sportowych.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F8" w:rsidRDefault="00BA52F8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A52F8" w:rsidRDefault="001E271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rok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F8" w:rsidRDefault="00BA52F8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A52F8" w:rsidRDefault="00BA52F8" w:rsidP="001E271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Umowa użyczenia na rzecz </w:t>
            </w:r>
            <w:r w:rsidR="001E271A">
              <w:rPr>
                <w:sz w:val="20"/>
                <w:szCs w:val="20"/>
              </w:rPr>
              <w:t>Stowarzyszenia Combat Team</w:t>
            </w:r>
          </w:p>
        </w:tc>
      </w:tr>
    </w:tbl>
    <w:p w:rsidR="00BA52F8" w:rsidRDefault="00BA52F8" w:rsidP="00BA52F8">
      <w:pPr>
        <w:pStyle w:val="Standard"/>
      </w:pPr>
      <w:r>
        <w:t>Niniejszy wykaz wywiesza się w siedzibie Urzędu Gminy w Radgoszczy na tablic</w:t>
      </w:r>
      <w:r w:rsidR="007D44B2">
        <w:t>y ogłoszeń na okres 21 dni, w BI</w:t>
      </w:r>
      <w:r>
        <w:t>P oraz na st</w:t>
      </w:r>
      <w:r w:rsidR="0096582A">
        <w:t>ronie internetowej urzędu gminy</w:t>
      </w:r>
      <w:bookmarkStart w:id="0" w:name="_GoBack"/>
      <w:bookmarkEnd w:id="0"/>
    </w:p>
    <w:p w:rsidR="00642E9B" w:rsidRDefault="0096582A"/>
    <w:sectPr w:rsidR="00642E9B" w:rsidSect="00BA52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15"/>
    <w:rsid w:val="001E271A"/>
    <w:rsid w:val="00265E0A"/>
    <w:rsid w:val="0027684E"/>
    <w:rsid w:val="00466AB8"/>
    <w:rsid w:val="004F242C"/>
    <w:rsid w:val="00536FBF"/>
    <w:rsid w:val="00587A15"/>
    <w:rsid w:val="006F4D49"/>
    <w:rsid w:val="007A7CD5"/>
    <w:rsid w:val="007D44B2"/>
    <w:rsid w:val="0096582A"/>
    <w:rsid w:val="00B14969"/>
    <w:rsid w:val="00BA52F8"/>
    <w:rsid w:val="00DE01B5"/>
    <w:rsid w:val="00E90ED7"/>
    <w:rsid w:val="00FD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2F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52F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52F8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2F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52F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52F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2024-07-22T06:06:00Z</cp:lastPrinted>
  <dcterms:created xsi:type="dcterms:W3CDTF">2024-07-01T08:53:00Z</dcterms:created>
  <dcterms:modified xsi:type="dcterms:W3CDTF">2024-07-22T07:31:00Z</dcterms:modified>
</cp:coreProperties>
</file>