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1CA0C" w14:textId="77777777" w:rsidR="00F53F93" w:rsidRDefault="00F53F93" w:rsidP="00300FD6">
      <w:pPr>
        <w:jc w:val="right"/>
        <w:rPr>
          <w:b/>
          <w:bCs/>
          <w:sz w:val="22"/>
          <w:szCs w:val="22"/>
          <w:lang w:val="pl-PL"/>
        </w:rPr>
      </w:pPr>
    </w:p>
    <w:p w14:paraId="7B70117D" w14:textId="365EC9E4" w:rsidR="008C0AD4" w:rsidRPr="00411F31" w:rsidRDefault="00B2388C" w:rsidP="00300FD6">
      <w:pPr>
        <w:jc w:val="right"/>
        <w:rPr>
          <w:b/>
          <w:bCs/>
          <w:sz w:val="22"/>
          <w:szCs w:val="22"/>
          <w:lang w:val="pl-PL"/>
        </w:rPr>
      </w:pPr>
      <w:r w:rsidRPr="00411F31">
        <w:rPr>
          <w:b/>
          <w:bCs/>
          <w:sz w:val="22"/>
          <w:szCs w:val="22"/>
          <w:lang w:val="pl-PL"/>
        </w:rPr>
        <w:t xml:space="preserve">Załącznik </w:t>
      </w:r>
      <w:r w:rsidR="00381BC7">
        <w:rPr>
          <w:b/>
          <w:bCs/>
          <w:sz w:val="22"/>
          <w:szCs w:val="22"/>
          <w:lang w:val="pl-PL"/>
        </w:rPr>
        <w:t>Nr 1</w:t>
      </w:r>
    </w:p>
    <w:p w14:paraId="155BE432" w14:textId="77777777" w:rsidR="00577C61" w:rsidRDefault="00577C61" w:rsidP="00300FD6">
      <w:pPr>
        <w:jc w:val="right"/>
        <w:rPr>
          <w:lang w:val="pl-PL"/>
        </w:rPr>
      </w:pPr>
    </w:p>
    <w:p w14:paraId="014E0857" w14:textId="77777777" w:rsidR="00826A01" w:rsidRPr="00A853BA" w:rsidRDefault="006734C2" w:rsidP="00A853BA">
      <w:pPr>
        <w:ind w:left="3540"/>
        <w:jc w:val="right"/>
        <w:rPr>
          <w:lang w:val="pl-PL"/>
        </w:rPr>
      </w:pPr>
      <w:r>
        <w:rPr>
          <w:lang w:val="pl-PL"/>
        </w:rPr>
        <w:t>PROJEKT</w:t>
      </w:r>
      <w:r w:rsidR="00FA71D4" w:rsidRPr="00F726EF">
        <w:rPr>
          <w:lang w:val="pl-PL"/>
        </w:rPr>
        <w:t xml:space="preserve">                                                                                                               </w:t>
      </w:r>
      <w:r w:rsidR="009B10E7" w:rsidRPr="00F726EF">
        <w:rPr>
          <w:b/>
          <w:kern w:val="1"/>
          <w:lang w:val="pl-PL"/>
        </w:rPr>
        <w:t xml:space="preserve"> </w:t>
      </w:r>
      <w:r w:rsidR="00F726EF">
        <w:rPr>
          <w:b/>
          <w:kern w:val="1"/>
          <w:lang w:val="pl-PL"/>
        </w:rPr>
        <w:t xml:space="preserve">  </w:t>
      </w:r>
    </w:p>
    <w:p w14:paraId="6183F2B4" w14:textId="58BEC51A" w:rsidR="0078585D" w:rsidRPr="000009B9" w:rsidRDefault="00F21E8E" w:rsidP="00F70C4F">
      <w:pPr>
        <w:pStyle w:val="WW-NormalnyWeb"/>
        <w:tabs>
          <w:tab w:val="left" w:pos="1665"/>
          <w:tab w:val="center" w:pos="4896"/>
          <w:tab w:val="right" w:pos="9432"/>
        </w:tabs>
        <w:spacing w:line="360" w:lineRule="auto"/>
        <w:ind w:left="1665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u w:val="single"/>
          <w:lang w:val="pl-PL"/>
        </w:rPr>
        <w:t>Program</w:t>
      </w:r>
      <w:r w:rsidR="007566A5" w:rsidRPr="008D2170">
        <w:rPr>
          <w:b/>
          <w:sz w:val="32"/>
          <w:szCs w:val="32"/>
          <w:u w:val="single"/>
          <w:lang w:val="pl-PL"/>
        </w:rPr>
        <w:t xml:space="preserve"> Współpracy Gminy Radgoszcz</w:t>
      </w:r>
      <w:r w:rsidR="007F32BB">
        <w:rPr>
          <w:b/>
          <w:sz w:val="32"/>
          <w:szCs w:val="32"/>
          <w:u w:val="single"/>
          <w:lang w:val="pl-PL"/>
        </w:rPr>
        <w:br/>
      </w:r>
      <w:r w:rsidR="007566A5" w:rsidRPr="008D2170">
        <w:rPr>
          <w:b/>
          <w:sz w:val="32"/>
          <w:szCs w:val="32"/>
          <w:lang w:val="pl-PL"/>
        </w:rPr>
        <w:t xml:space="preserve"> </w:t>
      </w:r>
      <w:r w:rsidR="007566A5" w:rsidRPr="008D2170">
        <w:rPr>
          <w:b/>
          <w:sz w:val="32"/>
          <w:szCs w:val="32"/>
          <w:u w:val="single"/>
          <w:lang w:val="pl-PL"/>
        </w:rPr>
        <w:t>z Organizacjami Pozarządowymi oraz innymi podmiotami prowadzącymi działalność pożytku</w:t>
      </w:r>
      <w:r w:rsidR="00DA5393">
        <w:rPr>
          <w:b/>
          <w:sz w:val="32"/>
          <w:szCs w:val="32"/>
          <w:u w:val="single"/>
          <w:lang w:val="pl-PL"/>
        </w:rPr>
        <w:t xml:space="preserve"> </w:t>
      </w:r>
      <w:r w:rsidR="00313229">
        <w:rPr>
          <w:b/>
          <w:sz w:val="32"/>
          <w:szCs w:val="32"/>
          <w:u w:val="single"/>
          <w:lang w:val="pl-PL"/>
        </w:rPr>
        <w:t xml:space="preserve"> </w:t>
      </w:r>
      <w:r w:rsidR="00067F37">
        <w:rPr>
          <w:b/>
          <w:sz w:val="32"/>
          <w:szCs w:val="32"/>
          <w:u w:val="single"/>
          <w:lang w:val="pl-PL"/>
        </w:rPr>
        <w:t xml:space="preserve"> </w:t>
      </w:r>
      <w:r w:rsidR="00067F37">
        <w:rPr>
          <w:b/>
          <w:sz w:val="32"/>
          <w:szCs w:val="32"/>
          <w:lang w:val="pl-PL"/>
        </w:rPr>
        <w:t xml:space="preserve">       </w:t>
      </w:r>
      <w:r w:rsidR="001F5A64" w:rsidRPr="00067F37">
        <w:rPr>
          <w:b/>
          <w:sz w:val="32"/>
          <w:szCs w:val="32"/>
          <w:u w:val="single"/>
          <w:lang w:val="pl-PL"/>
        </w:rPr>
        <w:t>publicznego na rok 202</w:t>
      </w:r>
      <w:r w:rsidR="008F4237">
        <w:rPr>
          <w:b/>
          <w:sz w:val="32"/>
          <w:szCs w:val="32"/>
          <w:u w:val="single"/>
          <w:lang w:val="pl-PL"/>
        </w:rPr>
        <w:t>6</w:t>
      </w:r>
      <w:r w:rsidR="00067F37">
        <w:rPr>
          <w:b/>
          <w:sz w:val="32"/>
          <w:szCs w:val="32"/>
          <w:lang w:val="pl-PL"/>
        </w:rPr>
        <w:t xml:space="preserve"> </w:t>
      </w:r>
      <w:r w:rsidR="001F5A64">
        <w:rPr>
          <w:b/>
          <w:sz w:val="32"/>
          <w:szCs w:val="32"/>
          <w:lang w:val="pl-PL"/>
        </w:rPr>
        <w:t xml:space="preserve">               </w:t>
      </w:r>
    </w:p>
    <w:p w14:paraId="1E02CA9B" w14:textId="77777777" w:rsidR="003837B3" w:rsidRDefault="003837B3" w:rsidP="003837B3">
      <w:pPr>
        <w:pStyle w:val="WW-NormalnyWeb"/>
        <w:tabs>
          <w:tab w:val="left" w:pos="1665"/>
          <w:tab w:val="center" w:pos="4896"/>
          <w:tab w:val="right" w:pos="9432"/>
        </w:tabs>
        <w:rPr>
          <w:b/>
          <w:szCs w:val="24"/>
          <w:lang w:val="pl-PL"/>
        </w:rPr>
      </w:pPr>
      <w:r w:rsidRPr="003837B3">
        <w:rPr>
          <w:b/>
          <w:szCs w:val="24"/>
          <w:lang w:val="pl-PL"/>
        </w:rPr>
        <w:t>Wstęp</w:t>
      </w:r>
      <w:r w:rsidR="0078585D">
        <w:rPr>
          <w:b/>
          <w:szCs w:val="24"/>
          <w:lang w:val="pl-PL"/>
        </w:rPr>
        <w:t>:</w:t>
      </w:r>
    </w:p>
    <w:p w14:paraId="6C236AFB" w14:textId="3592DCB3" w:rsidR="00690400" w:rsidRPr="00A62E80" w:rsidRDefault="003837B3" w:rsidP="00A62E80">
      <w:pPr>
        <w:pStyle w:val="WW-NormalnyWeb"/>
        <w:tabs>
          <w:tab w:val="center" w:pos="4896"/>
          <w:tab w:val="right" w:pos="9432"/>
        </w:tabs>
        <w:spacing w:line="360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  </w:t>
      </w:r>
      <w:r w:rsidRPr="003837B3">
        <w:rPr>
          <w:szCs w:val="24"/>
          <w:lang w:val="pl-PL"/>
        </w:rPr>
        <w:t>Zgodnie z art. 7 ust.1 pkt. 19 ustawy z dnia 8 marca 1990</w:t>
      </w:r>
      <w:r w:rsidR="00357D82">
        <w:rPr>
          <w:szCs w:val="24"/>
          <w:lang w:val="pl-PL"/>
        </w:rPr>
        <w:t xml:space="preserve"> </w:t>
      </w:r>
      <w:r w:rsidRPr="003837B3">
        <w:rPr>
          <w:szCs w:val="24"/>
          <w:lang w:val="pl-PL"/>
        </w:rPr>
        <w:t>r. o samorządzie gminnym (</w:t>
      </w:r>
      <w:r>
        <w:rPr>
          <w:szCs w:val="24"/>
          <w:lang w:val="pl-PL"/>
        </w:rPr>
        <w:t>t</w:t>
      </w:r>
      <w:r w:rsidR="00B037D8">
        <w:rPr>
          <w:szCs w:val="24"/>
          <w:lang w:val="pl-PL"/>
        </w:rPr>
        <w:t>j. Dz. U. z 202</w:t>
      </w:r>
      <w:r w:rsidR="001F1B7D">
        <w:rPr>
          <w:szCs w:val="24"/>
          <w:lang w:val="pl-PL"/>
        </w:rPr>
        <w:t>4</w:t>
      </w:r>
      <w:r w:rsidR="00F726EF">
        <w:rPr>
          <w:szCs w:val="24"/>
          <w:lang w:val="pl-PL"/>
        </w:rPr>
        <w:t xml:space="preserve"> </w:t>
      </w:r>
      <w:r w:rsidR="00B037D8">
        <w:rPr>
          <w:szCs w:val="24"/>
          <w:lang w:val="pl-PL"/>
        </w:rPr>
        <w:t xml:space="preserve">r. poz. </w:t>
      </w:r>
      <w:r w:rsidR="001F1B7D">
        <w:rPr>
          <w:szCs w:val="24"/>
          <w:lang w:val="pl-PL"/>
        </w:rPr>
        <w:t>609</w:t>
      </w:r>
      <w:r w:rsidR="00BC7FDF">
        <w:rPr>
          <w:szCs w:val="24"/>
          <w:lang w:val="pl-PL"/>
        </w:rPr>
        <w:t xml:space="preserve"> ze zm.</w:t>
      </w:r>
      <w:r w:rsidRPr="003837B3">
        <w:rPr>
          <w:szCs w:val="24"/>
          <w:lang w:val="pl-PL"/>
        </w:rPr>
        <w:t>) do zadań własnych gminy</w:t>
      </w:r>
      <w:r w:rsidR="0033057C">
        <w:rPr>
          <w:szCs w:val="24"/>
          <w:lang w:val="pl-PL"/>
        </w:rPr>
        <w:t xml:space="preserve"> zalicza się sprawy ”Współpracy </w:t>
      </w:r>
      <w:r w:rsidR="001F5A64">
        <w:rPr>
          <w:szCs w:val="24"/>
          <w:lang w:val="pl-PL"/>
        </w:rPr>
        <w:t xml:space="preserve">                     </w:t>
      </w:r>
      <w:r w:rsidRPr="003837B3">
        <w:rPr>
          <w:szCs w:val="24"/>
          <w:lang w:val="pl-PL"/>
        </w:rPr>
        <w:t>i działalności  na rzecz organizacji pozarządowych oraz podmiotów wymienionych w art.3 ust.3 ustawy z dnia 24 kwietnia 2003 r. o działalności pożytku publicznego i o wolontariacie”</w:t>
      </w:r>
      <w:r>
        <w:rPr>
          <w:szCs w:val="24"/>
          <w:lang w:val="pl-PL"/>
        </w:rPr>
        <w:t xml:space="preserve">. Roczny  Program Współpracy </w:t>
      </w:r>
      <w:r w:rsidR="00B037D8">
        <w:rPr>
          <w:szCs w:val="24"/>
          <w:lang w:val="pl-PL"/>
        </w:rPr>
        <w:t>Gminy Radgoszcz</w:t>
      </w:r>
      <w:r w:rsidR="0033057C">
        <w:rPr>
          <w:szCs w:val="24"/>
          <w:lang w:val="pl-PL"/>
        </w:rPr>
        <w:t xml:space="preserve">  </w:t>
      </w:r>
      <w:r>
        <w:rPr>
          <w:szCs w:val="24"/>
          <w:lang w:val="pl-PL"/>
        </w:rPr>
        <w:t>z Organizacjami Pozarządowymi oraz innymi podmiotami prowadzącymi działalność pożytku publicznego</w:t>
      </w:r>
      <w:r w:rsidR="009E5D6C">
        <w:rPr>
          <w:szCs w:val="24"/>
          <w:lang w:val="pl-PL"/>
        </w:rPr>
        <w:t xml:space="preserve">  o których</w:t>
      </w:r>
      <w:r w:rsidR="00E43DC8">
        <w:rPr>
          <w:szCs w:val="24"/>
          <w:lang w:val="pl-PL"/>
        </w:rPr>
        <w:t xml:space="preserve"> mowa w art</w:t>
      </w:r>
      <w:r w:rsidR="00CB4E42">
        <w:rPr>
          <w:szCs w:val="24"/>
          <w:lang w:val="pl-PL"/>
        </w:rPr>
        <w:t>.3 ust.2 i 3</w:t>
      </w:r>
      <w:r w:rsidR="00CB4E42" w:rsidRPr="00CB4E42">
        <w:rPr>
          <w:szCs w:val="24"/>
          <w:lang w:val="pl-PL"/>
        </w:rPr>
        <w:t xml:space="preserve"> </w:t>
      </w:r>
      <w:r w:rsidR="00CB4E42" w:rsidRPr="00115AFB">
        <w:rPr>
          <w:szCs w:val="24"/>
          <w:lang w:val="pl-PL"/>
        </w:rPr>
        <w:t>usta</w:t>
      </w:r>
      <w:r w:rsidR="00CB4E42">
        <w:rPr>
          <w:szCs w:val="24"/>
          <w:lang w:val="pl-PL"/>
        </w:rPr>
        <w:t>wy</w:t>
      </w:r>
      <w:r w:rsidR="00B037D8">
        <w:rPr>
          <w:szCs w:val="24"/>
          <w:lang w:val="pl-PL"/>
        </w:rPr>
        <w:t xml:space="preserve"> z dnia 24 kwietnia 2003 roku </w:t>
      </w:r>
      <w:r w:rsidR="0033057C">
        <w:rPr>
          <w:szCs w:val="24"/>
          <w:lang w:val="pl-PL"/>
        </w:rPr>
        <w:t xml:space="preserve"> </w:t>
      </w:r>
      <w:r w:rsidR="00CB4E42" w:rsidRPr="00115AFB">
        <w:rPr>
          <w:szCs w:val="24"/>
          <w:lang w:val="pl-PL"/>
        </w:rPr>
        <w:t>o</w:t>
      </w:r>
      <w:r w:rsidR="00CB4E42">
        <w:rPr>
          <w:szCs w:val="24"/>
          <w:lang w:val="pl-PL"/>
        </w:rPr>
        <w:t xml:space="preserve"> </w:t>
      </w:r>
      <w:r w:rsidR="00CB4E42" w:rsidRPr="00115AFB">
        <w:rPr>
          <w:szCs w:val="24"/>
          <w:lang w:val="pl-PL"/>
        </w:rPr>
        <w:t>d</w:t>
      </w:r>
      <w:r w:rsidR="00B037D8">
        <w:rPr>
          <w:szCs w:val="24"/>
          <w:lang w:val="pl-PL"/>
        </w:rPr>
        <w:t xml:space="preserve">ziałalności pożytku </w:t>
      </w:r>
      <w:r w:rsidR="00CB4E42" w:rsidRPr="00115AFB">
        <w:rPr>
          <w:szCs w:val="24"/>
          <w:lang w:val="pl-PL"/>
        </w:rPr>
        <w:t xml:space="preserve">i </w:t>
      </w:r>
      <w:r w:rsidR="00CB4E42">
        <w:rPr>
          <w:szCs w:val="24"/>
          <w:lang w:val="pl-PL"/>
        </w:rPr>
        <w:t xml:space="preserve">o </w:t>
      </w:r>
      <w:r w:rsidR="00CB4E42" w:rsidRPr="00115AFB">
        <w:rPr>
          <w:szCs w:val="24"/>
          <w:lang w:val="pl-PL"/>
        </w:rPr>
        <w:t>wolontari</w:t>
      </w:r>
      <w:r w:rsidR="007C403C">
        <w:rPr>
          <w:szCs w:val="24"/>
          <w:lang w:val="pl-PL"/>
        </w:rPr>
        <w:t>acie na</w:t>
      </w:r>
      <w:r w:rsidR="00B037D8">
        <w:rPr>
          <w:szCs w:val="24"/>
          <w:lang w:val="pl-PL"/>
        </w:rPr>
        <w:t xml:space="preserve">         </w:t>
      </w:r>
      <w:r w:rsidR="007C403C">
        <w:rPr>
          <w:szCs w:val="24"/>
          <w:lang w:val="pl-PL"/>
        </w:rPr>
        <w:t xml:space="preserve"> rok 202</w:t>
      </w:r>
      <w:r w:rsidR="003E3C93">
        <w:rPr>
          <w:szCs w:val="24"/>
          <w:lang w:val="pl-PL"/>
        </w:rPr>
        <w:t>6</w:t>
      </w:r>
      <w:r w:rsidR="00CB4E42">
        <w:rPr>
          <w:szCs w:val="24"/>
          <w:lang w:val="pl-PL"/>
        </w:rPr>
        <w:t xml:space="preserve">, stanowi dokument </w:t>
      </w:r>
      <w:r w:rsidR="00F62724">
        <w:rPr>
          <w:szCs w:val="24"/>
          <w:lang w:val="pl-PL"/>
        </w:rPr>
        <w:t>określający</w:t>
      </w:r>
      <w:r w:rsidR="00CB4E42">
        <w:rPr>
          <w:szCs w:val="24"/>
          <w:lang w:val="pl-PL"/>
        </w:rPr>
        <w:t xml:space="preserve"> w perspektywie rocznej cele główne </w:t>
      </w:r>
      <w:r w:rsidR="009E5D6C">
        <w:rPr>
          <w:szCs w:val="24"/>
          <w:lang w:val="pl-PL"/>
        </w:rPr>
        <w:t xml:space="preserve">i cele szczegółowe programu, zasady współpracy, zakres przedmiotowy, formy współpracy, priorytetowe zadania publiczne, okres realizacji programu, </w:t>
      </w:r>
      <w:r w:rsidR="00717F34">
        <w:rPr>
          <w:szCs w:val="24"/>
          <w:lang w:val="pl-PL"/>
        </w:rPr>
        <w:t>sposób realizacji programu,</w:t>
      </w:r>
      <w:r w:rsidR="00E632A4">
        <w:rPr>
          <w:szCs w:val="24"/>
          <w:lang w:val="pl-PL"/>
        </w:rPr>
        <w:t xml:space="preserve"> </w:t>
      </w:r>
      <w:r w:rsidR="00146837">
        <w:rPr>
          <w:szCs w:val="24"/>
          <w:lang w:val="pl-PL"/>
        </w:rPr>
        <w:t xml:space="preserve">wysokość </w:t>
      </w:r>
      <w:r w:rsidR="00503FAD">
        <w:rPr>
          <w:szCs w:val="24"/>
          <w:lang w:val="pl-PL"/>
        </w:rPr>
        <w:t>środków</w:t>
      </w:r>
      <w:r w:rsidR="00146837">
        <w:rPr>
          <w:szCs w:val="24"/>
          <w:lang w:val="pl-PL"/>
        </w:rPr>
        <w:t xml:space="preserve"> przeznaczonych na realizacje programu, </w:t>
      </w:r>
      <w:r w:rsidR="00F62724">
        <w:rPr>
          <w:szCs w:val="24"/>
          <w:lang w:val="pl-PL"/>
        </w:rPr>
        <w:t>sposób oceny realizacji programu,</w:t>
      </w:r>
      <w:r w:rsidR="00717F34">
        <w:rPr>
          <w:szCs w:val="24"/>
          <w:lang w:val="pl-PL"/>
        </w:rPr>
        <w:t xml:space="preserve"> informację o sposobie tworzenia programu oraz o przebiegu konsultacji, tryb powoływania i zasady działania komisji konkursowej do opiniowania ofert w otwartych konkursach ofert.</w:t>
      </w:r>
    </w:p>
    <w:p w14:paraId="25CC14BF" w14:textId="77777777" w:rsidR="007566A5" w:rsidRPr="0011058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b/>
          <w:sz w:val="28"/>
          <w:szCs w:val="28"/>
          <w:lang w:val="pl-PL"/>
        </w:rPr>
      </w:pPr>
      <w:r w:rsidRPr="0011058B">
        <w:rPr>
          <w:b/>
          <w:sz w:val="28"/>
          <w:szCs w:val="28"/>
          <w:lang w:val="pl-PL"/>
        </w:rPr>
        <w:t>Rozdział I. Postanowienia ogólne</w:t>
      </w:r>
    </w:p>
    <w:p w14:paraId="2144BD14" w14:textId="3C41CC34" w:rsidR="007566A5" w:rsidRPr="00115AFB" w:rsidRDefault="007566A5" w:rsidP="007566A5">
      <w:pPr>
        <w:rPr>
          <w:lang w:val="pl-PL"/>
        </w:rPr>
      </w:pPr>
      <w:r w:rsidRPr="00115AFB">
        <w:rPr>
          <w:lang w:val="pl-PL"/>
        </w:rPr>
        <w:t>1. Program współpracy Gminy</w:t>
      </w:r>
      <w:r>
        <w:rPr>
          <w:lang w:val="pl-PL"/>
        </w:rPr>
        <w:t xml:space="preserve"> Radgoszcz</w:t>
      </w:r>
      <w:r w:rsidRPr="00115AFB">
        <w:rPr>
          <w:lang w:val="pl-PL"/>
        </w:rPr>
        <w:t xml:space="preserve"> z organizacjami pozarządowymi </w:t>
      </w:r>
      <w:r w:rsidR="00A3754C">
        <w:rPr>
          <w:lang w:val="pl-PL"/>
        </w:rPr>
        <w:t xml:space="preserve">w </w:t>
      </w:r>
      <w:r w:rsidR="00726F8D">
        <w:rPr>
          <w:lang w:val="pl-PL"/>
        </w:rPr>
        <w:t>202</w:t>
      </w:r>
      <w:r w:rsidR="003D250C">
        <w:rPr>
          <w:lang w:val="pl-PL"/>
        </w:rPr>
        <w:t>6</w:t>
      </w:r>
      <w:r w:rsidR="00313229">
        <w:rPr>
          <w:lang w:val="pl-PL"/>
        </w:rPr>
        <w:t xml:space="preserve"> </w:t>
      </w:r>
      <w:r>
        <w:rPr>
          <w:lang w:val="pl-PL"/>
        </w:rPr>
        <w:t xml:space="preserve">roku </w:t>
      </w:r>
      <w:r w:rsidRPr="00115AFB">
        <w:rPr>
          <w:lang w:val="pl-PL"/>
        </w:rPr>
        <w:t>jest elementem lokalnego systemu szeroko</w:t>
      </w:r>
      <w:r>
        <w:rPr>
          <w:lang w:val="pl-PL"/>
        </w:rPr>
        <w:t xml:space="preserve"> rozumianej polityki społecznej i  finansowej Gminy Radgoszcz.</w:t>
      </w:r>
    </w:p>
    <w:p w14:paraId="65166C00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2. Program określa obszary, formy, zasady, zakres współpracy organów samorządowych Gminy Radgoszcz z organizacjami, priorytety zadań publicznych, których realizacja związana będzie </w:t>
      </w:r>
      <w:r>
        <w:rPr>
          <w:szCs w:val="24"/>
          <w:lang w:val="pl-PL"/>
        </w:rPr>
        <w:t xml:space="preserve">  </w:t>
      </w:r>
      <w:r w:rsidRPr="00115AFB">
        <w:rPr>
          <w:szCs w:val="24"/>
          <w:lang w:val="pl-PL"/>
        </w:rPr>
        <w:t xml:space="preserve">z udzieleniem pomocy publicznej. </w:t>
      </w:r>
    </w:p>
    <w:p w14:paraId="283A1DA2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3. Rada Gminy Radgoszcz będzie zapewniać środki na realizację celów publicznych, związanych </w:t>
      </w:r>
      <w:r w:rsidR="00120049">
        <w:rPr>
          <w:szCs w:val="24"/>
          <w:lang w:val="pl-PL"/>
        </w:rPr>
        <w:t xml:space="preserve">  </w:t>
      </w:r>
      <w:r w:rsidRPr="00115AFB">
        <w:rPr>
          <w:szCs w:val="24"/>
          <w:lang w:val="pl-PL"/>
        </w:rPr>
        <w:t>z wykonywaniem zadań gminy przez organizacje pozarządowe.</w:t>
      </w:r>
    </w:p>
    <w:p w14:paraId="588F9D54" w14:textId="4CF42DDF" w:rsidR="008B7457" w:rsidRPr="00A3346C" w:rsidRDefault="007566A5" w:rsidP="008B7457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lastRenderedPageBreak/>
        <w:t>4. Ilekroć w niniejszym Programie jest mowa o:</w:t>
      </w:r>
      <w:r w:rsidR="008B7457">
        <w:rPr>
          <w:szCs w:val="24"/>
          <w:lang w:val="pl-PL"/>
        </w:rPr>
        <w:t xml:space="preserve">                                                                             </w:t>
      </w:r>
      <w:r w:rsidRPr="00115AFB">
        <w:rPr>
          <w:szCs w:val="24"/>
          <w:lang w:val="pl-PL"/>
        </w:rPr>
        <w:t xml:space="preserve">a) </w:t>
      </w:r>
      <w:r w:rsidRPr="00B9178C">
        <w:rPr>
          <w:b/>
          <w:szCs w:val="24"/>
          <w:lang w:val="pl-PL"/>
        </w:rPr>
        <w:t xml:space="preserve">ustawie </w:t>
      </w:r>
      <w:r w:rsidRPr="00115AFB">
        <w:rPr>
          <w:szCs w:val="24"/>
          <w:lang w:val="pl-PL"/>
        </w:rPr>
        <w:t xml:space="preserve">– rozumie się przez to ustawę z dnia 24 kwietnia 2003 roku o działalności pożytku publicznego i </w:t>
      </w:r>
      <w:r>
        <w:rPr>
          <w:szCs w:val="24"/>
          <w:lang w:val="pl-PL"/>
        </w:rPr>
        <w:t xml:space="preserve"> o </w:t>
      </w:r>
      <w:r w:rsidRPr="00115AFB">
        <w:rPr>
          <w:szCs w:val="24"/>
          <w:lang w:val="pl-PL"/>
        </w:rPr>
        <w:t>wolontariacie</w:t>
      </w:r>
      <w:r w:rsidRPr="00A3346C">
        <w:rPr>
          <w:szCs w:val="24"/>
          <w:lang w:val="pl-PL"/>
        </w:rPr>
        <w:t>,</w:t>
      </w:r>
      <w:r w:rsidR="00F04E8E">
        <w:rPr>
          <w:rFonts w:eastAsiaTheme="minorHAnsi"/>
          <w:color w:val="auto"/>
          <w:szCs w:val="24"/>
          <w:lang w:val="pl-PL" w:eastAsia="en-US"/>
        </w:rPr>
        <w:t xml:space="preserve"> (Dz.</w:t>
      </w:r>
      <w:r w:rsidR="0033057C">
        <w:rPr>
          <w:rFonts w:eastAsiaTheme="minorHAnsi"/>
          <w:color w:val="auto"/>
          <w:szCs w:val="24"/>
          <w:lang w:val="pl-PL" w:eastAsia="en-US"/>
        </w:rPr>
        <w:t xml:space="preserve"> </w:t>
      </w:r>
      <w:r w:rsidR="00AC5E08">
        <w:rPr>
          <w:rFonts w:eastAsiaTheme="minorHAnsi"/>
          <w:color w:val="auto"/>
          <w:szCs w:val="24"/>
          <w:lang w:val="pl-PL" w:eastAsia="en-US"/>
        </w:rPr>
        <w:t>U. z 202</w:t>
      </w:r>
      <w:r w:rsidR="00BC7FDF">
        <w:rPr>
          <w:rFonts w:eastAsiaTheme="minorHAnsi"/>
          <w:color w:val="auto"/>
          <w:szCs w:val="24"/>
          <w:lang w:val="pl-PL" w:eastAsia="en-US"/>
        </w:rPr>
        <w:t>3</w:t>
      </w:r>
      <w:r w:rsidR="00AC5E08">
        <w:rPr>
          <w:rFonts w:eastAsiaTheme="minorHAnsi"/>
          <w:color w:val="auto"/>
          <w:szCs w:val="24"/>
          <w:lang w:val="pl-PL" w:eastAsia="en-US"/>
        </w:rPr>
        <w:t xml:space="preserve">  r. poz. </w:t>
      </w:r>
      <w:r w:rsidR="00BC7FDF">
        <w:rPr>
          <w:rFonts w:eastAsiaTheme="minorHAnsi"/>
          <w:color w:val="auto"/>
          <w:szCs w:val="24"/>
          <w:lang w:val="pl-PL" w:eastAsia="en-US"/>
        </w:rPr>
        <w:t>571</w:t>
      </w:r>
      <w:r w:rsidR="00810445">
        <w:rPr>
          <w:rFonts w:eastAsiaTheme="minorHAnsi"/>
          <w:color w:val="auto"/>
          <w:szCs w:val="24"/>
          <w:lang w:val="pl-PL" w:eastAsia="en-US"/>
        </w:rPr>
        <w:t xml:space="preserve"> ze zm.</w:t>
      </w:r>
      <w:r w:rsidR="00413D21">
        <w:rPr>
          <w:rFonts w:eastAsiaTheme="minorHAnsi"/>
          <w:color w:val="auto"/>
          <w:szCs w:val="24"/>
          <w:lang w:val="pl-PL" w:eastAsia="en-US"/>
        </w:rPr>
        <w:t xml:space="preserve"> </w:t>
      </w:r>
      <w:r w:rsidR="008B7457" w:rsidRPr="00A3346C">
        <w:rPr>
          <w:rFonts w:eastAsiaTheme="minorHAnsi"/>
          <w:color w:val="auto"/>
          <w:szCs w:val="24"/>
          <w:lang w:val="pl-PL" w:eastAsia="en-US"/>
        </w:rPr>
        <w:t>)</w:t>
      </w:r>
    </w:p>
    <w:p w14:paraId="18937250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b) </w:t>
      </w:r>
      <w:r>
        <w:rPr>
          <w:b/>
          <w:szCs w:val="24"/>
          <w:lang w:val="pl-PL"/>
        </w:rPr>
        <w:t>organizacjach</w:t>
      </w:r>
      <w:r w:rsidRPr="00B9178C">
        <w:rPr>
          <w:b/>
          <w:szCs w:val="24"/>
          <w:lang w:val="pl-PL"/>
        </w:rPr>
        <w:t xml:space="preserve"> pozarządowych</w:t>
      </w:r>
      <w:r w:rsidRPr="00115AFB">
        <w:rPr>
          <w:szCs w:val="24"/>
          <w:lang w:val="pl-PL"/>
        </w:rPr>
        <w:t xml:space="preserve"> – rozumie się przez to organiz</w:t>
      </w:r>
      <w:r w:rsidR="008B7457">
        <w:rPr>
          <w:szCs w:val="24"/>
          <w:lang w:val="pl-PL"/>
        </w:rPr>
        <w:t xml:space="preserve">acje pozarządowe, osoby prawne </w:t>
      </w:r>
      <w:r w:rsidRPr="00115AFB">
        <w:rPr>
          <w:szCs w:val="24"/>
          <w:lang w:val="pl-PL"/>
        </w:rPr>
        <w:t>i jednostki organizacyjne, o których mowa w art. 3 ust. 2 i 3 usta</w:t>
      </w:r>
      <w:r w:rsidR="006803B5">
        <w:rPr>
          <w:szCs w:val="24"/>
          <w:lang w:val="pl-PL"/>
        </w:rPr>
        <w:t>wy z dnia 24 kwietnia 2003 roku</w:t>
      </w:r>
      <w:r>
        <w:rPr>
          <w:szCs w:val="24"/>
          <w:lang w:val="pl-PL"/>
        </w:rPr>
        <w:t xml:space="preserve">   </w:t>
      </w:r>
      <w:r w:rsidRPr="00115AFB">
        <w:rPr>
          <w:szCs w:val="24"/>
          <w:lang w:val="pl-PL"/>
        </w:rPr>
        <w:t>o</w:t>
      </w:r>
      <w:r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 xml:space="preserve">działalności pożytku publicznego i </w:t>
      </w:r>
      <w:r>
        <w:rPr>
          <w:szCs w:val="24"/>
          <w:lang w:val="pl-PL"/>
        </w:rPr>
        <w:t xml:space="preserve">o </w:t>
      </w:r>
      <w:r w:rsidRPr="00115AFB">
        <w:rPr>
          <w:szCs w:val="24"/>
          <w:lang w:val="pl-PL"/>
        </w:rPr>
        <w:t>wolontariacie,</w:t>
      </w:r>
    </w:p>
    <w:p w14:paraId="6B9535E2" w14:textId="1B4B0054" w:rsidR="009B10E7" w:rsidRPr="001C76FD" w:rsidRDefault="007566A5" w:rsidP="001C76FD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c) </w:t>
      </w:r>
      <w:r w:rsidRPr="00B9178C">
        <w:rPr>
          <w:b/>
          <w:szCs w:val="24"/>
          <w:lang w:val="pl-PL"/>
        </w:rPr>
        <w:t>programie</w:t>
      </w:r>
      <w:r w:rsidRPr="00115AFB">
        <w:rPr>
          <w:szCs w:val="24"/>
          <w:lang w:val="pl-PL"/>
        </w:rPr>
        <w:t xml:space="preserve"> – rozumie się przez to Program Współpracy Gminy Radgoszcz </w:t>
      </w:r>
      <w:r w:rsidRPr="00115AFB">
        <w:rPr>
          <w:szCs w:val="24"/>
          <w:lang w:val="pl-PL"/>
        </w:rPr>
        <w:br/>
        <w:t>z Organizacjami Poz</w:t>
      </w:r>
      <w:r w:rsidR="00BF0D54">
        <w:rPr>
          <w:szCs w:val="24"/>
          <w:lang w:val="pl-PL"/>
        </w:rPr>
        <w:t>arządowymi na</w:t>
      </w:r>
      <w:r w:rsidR="006803B5">
        <w:rPr>
          <w:szCs w:val="24"/>
          <w:lang w:val="pl-PL"/>
        </w:rPr>
        <w:t xml:space="preserve"> </w:t>
      </w:r>
      <w:r w:rsidR="00EF1000">
        <w:rPr>
          <w:szCs w:val="24"/>
          <w:lang w:val="pl-PL"/>
        </w:rPr>
        <w:t xml:space="preserve">rok </w:t>
      </w:r>
      <w:r w:rsidR="006803B5">
        <w:rPr>
          <w:szCs w:val="24"/>
          <w:lang w:val="pl-PL"/>
        </w:rPr>
        <w:t>20</w:t>
      </w:r>
      <w:r w:rsidR="00A47F93">
        <w:rPr>
          <w:szCs w:val="24"/>
          <w:lang w:val="pl-PL"/>
        </w:rPr>
        <w:t>2</w:t>
      </w:r>
      <w:r w:rsidR="003D250C">
        <w:rPr>
          <w:szCs w:val="24"/>
          <w:lang w:val="pl-PL"/>
        </w:rPr>
        <w:t>6</w:t>
      </w:r>
      <w:r w:rsidR="00BF0D54"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>.</w:t>
      </w:r>
    </w:p>
    <w:p w14:paraId="5641229A" w14:textId="77777777" w:rsidR="00A413E7" w:rsidRDefault="00A413E7" w:rsidP="007566A5">
      <w:pPr>
        <w:spacing w:line="360" w:lineRule="auto"/>
        <w:rPr>
          <w:b/>
          <w:sz w:val="28"/>
          <w:szCs w:val="28"/>
          <w:lang w:val="pl-PL"/>
        </w:rPr>
      </w:pPr>
    </w:p>
    <w:p w14:paraId="1BD93F65" w14:textId="77777777" w:rsidR="007566A5" w:rsidRPr="0011058B" w:rsidRDefault="007566A5" w:rsidP="007566A5">
      <w:pPr>
        <w:spacing w:line="360" w:lineRule="auto"/>
        <w:rPr>
          <w:b/>
          <w:bCs/>
          <w:color w:val="auto"/>
          <w:sz w:val="28"/>
          <w:szCs w:val="28"/>
          <w:lang w:val="pl-PL"/>
        </w:rPr>
      </w:pPr>
      <w:r w:rsidRPr="0011058B">
        <w:rPr>
          <w:b/>
          <w:sz w:val="28"/>
          <w:szCs w:val="28"/>
          <w:lang w:val="pl-PL"/>
        </w:rPr>
        <w:t>Rozdział II.  Cel główny oraz cele szczegółowe programu.</w:t>
      </w:r>
    </w:p>
    <w:p w14:paraId="7861CA2C" w14:textId="77777777" w:rsidR="00F233F9" w:rsidRPr="009B10E7" w:rsidRDefault="007566A5" w:rsidP="009B10E7">
      <w:pPr>
        <w:pStyle w:val="WW-NormalnyWeb"/>
        <w:tabs>
          <w:tab w:val="center" w:pos="4896"/>
          <w:tab w:val="right" w:pos="9432"/>
        </w:tabs>
        <w:jc w:val="both"/>
        <w:rPr>
          <w:b/>
          <w:szCs w:val="24"/>
          <w:lang w:val="pl-PL"/>
        </w:rPr>
      </w:pPr>
      <w:r w:rsidRPr="00D14DCF">
        <w:rPr>
          <w:b/>
          <w:szCs w:val="24"/>
          <w:lang w:val="pl-PL"/>
        </w:rPr>
        <w:t>Celem Programu współpracy z organizacjami pozarządowymi jest określenie czytelnych zasad w zakresie wspierania przez Gminę działań organizacji pozarządowych poprzez powierzanie im  w szczególności własnych zadań gminy</w:t>
      </w:r>
      <w:r w:rsidR="009B10E7">
        <w:rPr>
          <w:b/>
          <w:szCs w:val="24"/>
          <w:lang w:val="pl-PL"/>
        </w:rPr>
        <w:t>.</w:t>
      </w:r>
    </w:p>
    <w:p w14:paraId="5A95FAEF" w14:textId="77777777" w:rsidR="007566A5" w:rsidRPr="009B10E7" w:rsidRDefault="007566A5" w:rsidP="009B10E7">
      <w:pPr>
        <w:pStyle w:val="WW-NormalnyWeb"/>
        <w:tabs>
          <w:tab w:val="center" w:pos="4896"/>
          <w:tab w:val="right" w:pos="9432"/>
        </w:tabs>
        <w:ind w:firstLine="709"/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Priorytetem Gminy Radgoszcz jest jak najlepsze zaspokajanie zbiorowych potrzeb wspólnoty, którą tworzą jego mieszkańcy. Prowadzenie aktywnej polityki w zakresie współpracy z organizacjami pozarządowymi i liderami środowisk lokalnych jest jednym</w:t>
      </w:r>
      <w:r w:rsidR="00332B1F">
        <w:rPr>
          <w:szCs w:val="24"/>
          <w:lang w:val="pl-PL"/>
        </w:rPr>
        <w:t xml:space="preserve">               </w:t>
      </w:r>
      <w:r w:rsidRPr="00115AFB">
        <w:rPr>
          <w:szCs w:val="24"/>
          <w:lang w:val="pl-PL"/>
        </w:rPr>
        <w:t>z elementów efektywnego kierowania Gminą</w:t>
      </w:r>
      <w:r w:rsidR="00480DD0">
        <w:rPr>
          <w:szCs w:val="24"/>
          <w:lang w:val="pl-PL"/>
        </w:rPr>
        <w:t>.</w:t>
      </w:r>
      <w:r w:rsidRPr="00115AFB">
        <w:rPr>
          <w:szCs w:val="24"/>
          <w:lang w:val="pl-PL"/>
        </w:rPr>
        <w:t xml:space="preserve"> </w:t>
      </w:r>
    </w:p>
    <w:p w14:paraId="46C893E4" w14:textId="77777777" w:rsidR="007566A5" w:rsidRPr="00696F7D" w:rsidRDefault="007566A5" w:rsidP="007566A5">
      <w:pPr>
        <w:pStyle w:val="Nagwek3"/>
        <w:spacing w:line="360" w:lineRule="auto"/>
        <w:jc w:val="both"/>
        <w:rPr>
          <w:bCs w:val="0"/>
        </w:rPr>
      </w:pPr>
      <w:r w:rsidRPr="00696F7D">
        <w:rPr>
          <w:bCs w:val="0"/>
        </w:rPr>
        <w:t>Celami szczegółowymi  Programu  są:</w:t>
      </w:r>
    </w:p>
    <w:p w14:paraId="17DE6F57" w14:textId="77777777" w:rsidR="007566A5" w:rsidRPr="00617F16" w:rsidRDefault="007566A5" w:rsidP="007D4F3D">
      <w:pPr>
        <w:ind w:left="360"/>
        <w:jc w:val="both"/>
        <w:rPr>
          <w:lang w:val="pl-PL"/>
        </w:rPr>
      </w:pPr>
      <w:r w:rsidRPr="00617F16">
        <w:rPr>
          <w:lang w:val="pl-PL"/>
        </w:rPr>
        <w:t xml:space="preserve">1/  umacnianie w świadomości społecznej poczucia odpowiedzialności za siebie, swoje </w:t>
      </w:r>
    </w:p>
    <w:p w14:paraId="4B622A75" w14:textId="77777777" w:rsidR="007566A5" w:rsidRPr="00617F16" w:rsidRDefault="007566A5" w:rsidP="007D4F3D">
      <w:pPr>
        <w:ind w:left="360"/>
        <w:jc w:val="both"/>
        <w:rPr>
          <w:lang w:val="pl-PL"/>
        </w:rPr>
      </w:pPr>
      <w:r w:rsidRPr="00617F16">
        <w:rPr>
          <w:lang w:val="pl-PL"/>
        </w:rPr>
        <w:t xml:space="preserve">     otoczenie, wspólnotę lokalną oraz jej tradycje, </w:t>
      </w:r>
    </w:p>
    <w:p w14:paraId="100399C8" w14:textId="77777777" w:rsidR="007566A5" w:rsidRPr="00617F16" w:rsidRDefault="007566A5" w:rsidP="007D4F3D">
      <w:pPr>
        <w:ind w:left="360"/>
        <w:jc w:val="both"/>
        <w:rPr>
          <w:lang w:val="pl-PL"/>
        </w:rPr>
      </w:pPr>
      <w:r w:rsidRPr="00617F16">
        <w:rPr>
          <w:lang w:val="pl-PL"/>
        </w:rPr>
        <w:t xml:space="preserve">2/  stworzenie warunków do zwiększenia aktywności społecznej,  </w:t>
      </w:r>
    </w:p>
    <w:p w14:paraId="752F47DF" w14:textId="77777777" w:rsidR="007566A5" w:rsidRPr="00617F16" w:rsidRDefault="007566A5" w:rsidP="007D4F3D">
      <w:pPr>
        <w:ind w:left="360"/>
        <w:jc w:val="both"/>
        <w:rPr>
          <w:lang w:val="pl-PL"/>
        </w:rPr>
      </w:pPr>
      <w:r w:rsidRPr="00617F16">
        <w:rPr>
          <w:lang w:val="pl-PL"/>
        </w:rPr>
        <w:t xml:space="preserve">3/  prowadzenie nowatorskich i bardziej efektywnych działań na rzecz mieszkańców, </w:t>
      </w:r>
    </w:p>
    <w:p w14:paraId="31E53B63" w14:textId="77777777" w:rsidR="007566A5" w:rsidRPr="00617F16" w:rsidRDefault="007D4F3D" w:rsidP="007D4F3D">
      <w:pPr>
        <w:ind w:left="720" w:hanging="360"/>
        <w:jc w:val="both"/>
        <w:rPr>
          <w:lang w:val="pl-PL"/>
        </w:rPr>
      </w:pPr>
      <w:r>
        <w:rPr>
          <w:lang w:val="pl-PL"/>
        </w:rPr>
        <w:t xml:space="preserve">4/ </w:t>
      </w:r>
      <w:r w:rsidR="007566A5" w:rsidRPr="00617F16">
        <w:rPr>
          <w:lang w:val="pl-PL"/>
        </w:rPr>
        <w:t xml:space="preserve">uzupełnieniu działań gminy w zakresie nie obejmowanym przez struktury samorządowe, </w:t>
      </w:r>
    </w:p>
    <w:p w14:paraId="422404BB" w14:textId="77777777" w:rsidR="001352BE" w:rsidRDefault="001352BE" w:rsidP="007D4F3D">
      <w:pPr>
        <w:ind w:left="360"/>
        <w:rPr>
          <w:lang w:val="pl-PL"/>
        </w:rPr>
      </w:pPr>
      <w:r>
        <w:rPr>
          <w:lang w:val="pl-PL"/>
        </w:rPr>
        <w:t xml:space="preserve">5/  włączanie zainteresowanych organizacji pozarządowych i innych podmiotów  </w:t>
      </w:r>
    </w:p>
    <w:p w14:paraId="7AD64383" w14:textId="77777777" w:rsidR="001352BE" w:rsidRDefault="001352BE" w:rsidP="007D4F3D">
      <w:pPr>
        <w:ind w:left="360"/>
        <w:rPr>
          <w:lang w:val="pl-PL"/>
        </w:rPr>
      </w:pPr>
      <w:r>
        <w:rPr>
          <w:lang w:val="pl-PL"/>
        </w:rPr>
        <w:t xml:space="preserve">      prowadzących działalność pożytku publicznego do realizacji programów służących</w:t>
      </w:r>
    </w:p>
    <w:p w14:paraId="08E8E0AB" w14:textId="77777777" w:rsidR="007566A5" w:rsidRPr="00696F7D" w:rsidRDefault="001352BE" w:rsidP="007D4F3D">
      <w:pPr>
        <w:ind w:left="360"/>
        <w:rPr>
          <w:lang w:val="pl-PL"/>
        </w:rPr>
      </w:pPr>
      <w:r>
        <w:rPr>
          <w:lang w:val="pl-PL"/>
        </w:rPr>
        <w:t xml:space="preserve">      rozwojowi gminy,</w:t>
      </w:r>
      <w:r w:rsidR="007566A5">
        <w:rPr>
          <w:lang w:val="pl-PL"/>
        </w:rPr>
        <w:t xml:space="preserve">                             </w:t>
      </w:r>
      <w:r>
        <w:rPr>
          <w:lang w:val="pl-PL"/>
        </w:rPr>
        <w:t xml:space="preserve">                                                                                                           </w:t>
      </w:r>
      <w:r w:rsidR="007566A5">
        <w:rPr>
          <w:lang w:val="pl-PL"/>
        </w:rPr>
        <w:t xml:space="preserve">6/ </w:t>
      </w:r>
      <w:r w:rsidR="007566A5" w:rsidRPr="00115AFB">
        <w:rPr>
          <w:lang w:val="pl-PL"/>
        </w:rPr>
        <w:t>budowanie społeczeństwa obywatelskiego poprzez aktywizację społeczności lokalnych,</w:t>
      </w:r>
    </w:p>
    <w:p w14:paraId="68FFBF22" w14:textId="77777777" w:rsidR="007566A5" w:rsidRPr="0011058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 w:val="28"/>
          <w:szCs w:val="28"/>
          <w:lang w:val="pl-PL"/>
        </w:rPr>
      </w:pPr>
      <w:r w:rsidRPr="0011058B">
        <w:rPr>
          <w:sz w:val="28"/>
          <w:szCs w:val="28"/>
          <w:lang w:val="pl-PL"/>
        </w:rPr>
        <w:t> </w:t>
      </w:r>
      <w:r w:rsidRPr="0011058B">
        <w:rPr>
          <w:b/>
          <w:sz w:val="28"/>
          <w:szCs w:val="28"/>
          <w:lang w:val="pl-PL"/>
        </w:rPr>
        <w:t>Rozdział III. Partnerzy współpracy</w:t>
      </w:r>
    </w:p>
    <w:p w14:paraId="36547257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 1. Organizacjami, z którymi współpracuje samorząd Gminy Radgoszcz są w szczególności:</w:t>
      </w:r>
    </w:p>
    <w:p w14:paraId="60B3382A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a) stowarzyszenia,</w:t>
      </w:r>
    </w:p>
    <w:p w14:paraId="567E84D0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b) fundacje,</w:t>
      </w:r>
    </w:p>
    <w:p w14:paraId="4EBA0C6F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c) kluby sportowe - stowarzyszenia kultury fizycznej lub ich związki,</w:t>
      </w:r>
    </w:p>
    <w:p w14:paraId="527BD53E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d) grupy nieformalne (niesformalizowane inicjatywy obywatelskie), </w:t>
      </w:r>
    </w:p>
    <w:p w14:paraId="73B079F8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e) stowarzyszenia zwykłe,</w:t>
      </w:r>
    </w:p>
    <w:p w14:paraId="5444261D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lastRenderedPageBreak/>
        <w:t>f) “inicjatywy szkolne”</w:t>
      </w:r>
    </w:p>
    <w:p w14:paraId="55770CA9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g) organizacje działające w sferze kultury </w:t>
      </w:r>
    </w:p>
    <w:p w14:paraId="532D9F56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h) organizacje działające w ramach związków wyznaniowych (np. parafie, grupy charytatywne, zakłady opiekuńcze).</w:t>
      </w:r>
    </w:p>
    <w:p w14:paraId="18468E52" w14:textId="77777777" w:rsidR="00F233F9" w:rsidRPr="000D6F4D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2. W niniejszym Programie nie mogą brać udziału partie polityczne (ani fundacje przez nie utworzone), związki zawodowe i organizacje pracodawców, samorządy zawodowe, spółki działające na podstawie przepisów o kulturze fizycznej (w rozumieniu ustawy o pożytku publicznym i</w:t>
      </w:r>
      <w:r>
        <w:rPr>
          <w:szCs w:val="24"/>
          <w:lang w:val="pl-PL"/>
        </w:rPr>
        <w:t xml:space="preserve"> o</w:t>
      </w:r>
      <w:r w:rsidRPr="00115AFB">
        <w:rPr>
          <w:szCs w:val="24"/>
          <w:lang w:val="pl-PL"/>
        </w:rPr>
        <w:t xml:space="preserve"> wolontariacie) – bez względu na zakres wnioskowanej pomocy.</w:t>
      </w:r>
    </w:p>
    <w:p w14:paraId="65CE9EBA" w14:textId="77777777" w:rsidR="007566A5" w:rsidRPr="0011058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b/>
          <w:sz w:val="28"/>
          <w:szCs w:val="28"/>
          <w:lang w:val="pl-PL"/>
        </w:rPr>
      </w:pPr>
      <w:r w:rsidRPr="0011058B">
        <w:rPr>
          <w:b/>
          <w:sz w:val="28"/>
          <w:szCs w:val="28"/>
          <w:lang w:val="pl-PL"/>
        </w:rPr>
        <w:t>Rozdział IV. Zakres przedmiotowy współpracy</w:t>
      </w:r>
    </w:p>
    <w:p w14:paraId="42AC3597" w14:textId="0F3CE7A2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>
        <w:rPr>
          <w:szCs w:val="24"/>
          <w:lang w:val="pl-PL"/>
        </w:rPr>
        <w:t>1.</w:t>
      </w:r>
      <w:r w:rsidRPr="00115AFB">
        <w:rPr>
          <w:szCs w:val="24"/>
          <w:lang w:val="pl-PL"/>
        </w:rPr>
        <w:t>Samorząd Gminy Radgoszc</w:t>
      </w:r>
      <w:r w:rsidR="004F577F">
        <w:rPr>
          <w:szCs w:val="24"/>
          <w:lang w:val="pl-PL"/>
        </w:rPr>
        <w:t>z oraz organizacje wykazują wolę</w:t>
      </w:r>
      <w:r w:rsidRPr="00115AFB">
        <w:rPr>
          <w:szCs w:val="24"/>
          <w:lang w:val="pl-PL"/>
        </w:rPr>
        <w:t xml:space="preserve"> współpracy </w:t>
      </w:r>
      <w:r w:rsidRPr="00115AFB">
        <w:rPr>
          <w:szCs w:val="24"/>
          <w:lang w:val="pl-PL"/>
        </w:rPr>
        <w:br/>
        <w:t>w realizacji zadań Gminy w szczególności w zakresie:</w:t>
      </w:r>
    </w:p>
    <w:p w14:paraId="6390AA89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a) pomocy społecznej,</w:t>
      </w:r>
    </w:p>
    <w:p w14:paraId="3FEB2AF4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b) przeciwdziałania patologiom społecznym i łagodzenia ich skutków,</w:t>
      </w:r>
    </w:p>
    <w:p w14:paraId="3BDB9CAC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c) ochrony zdrowia i pomocy osobom niepełnosprawnym,</w:t>
      </w:r>
    </w:p>
    <w:p w14:paraId="731637A4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d) zapewniania mieszkańcom Gminy (przede wszystkim dzieciom, młodzieży, a także osobom </w:t>
      </w:r>
      <w:r w:rsidR="0036641A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>w podeszłym wieku) aktywnych form spędzania wolnego czasu,</w:t>
      </w:r>
    </w:p>
    <w:p w14:paraId="36618185" w14:textId="77777777" w:rsidR="007566A5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e) oświaty i edukacji,</w:t>
      </w:r>
    </w:p>
    <w:p w14:paraId="55B2975E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f) rozwoju lokalnego, w tym gospodarczego,</w:t>
      </w:r>
    </w:p>
    <w:p w14:paraId="3F65D900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g) praw obywatelskich oraz praw człowieka, </w:t>
      </w:r>
    </w:p>
    <w:p w14:paraId="4142A566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h) kultury i sztuki,</w:t>
      </w:r>
    </w:p>
    <w:p w14:paraId="34D01013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i) kultury fizycznej, rekreacji, turystyki, aktywnego wypoczynku,</w:t>
      </w:r>
    </w:p>
    <w:p w14:paraId="2D057076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j) promocji i współpracy międzynarodowej,</w:t>
      </w:r>
    </w:p>
    <w:p w14:paraId="44B82440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rPr>
          <w:szCs w:val="24"/>
          <w:lang w:val="pl-PL"/>
        </w:rPr>
      </w:pPr>
      <w:r w:rsidRPr="00115AFB">
        <w:rPr>
          <w:szCs w:val="24"/>
          <w:lang w:val="pl-PL"/>
        </w:rPr>
        <w:t>k) bezpieczeństwa publicznego,</w:t>
      </w:r>
    </w:p>
    <w:p w14:paraId="67538CBB" w14:textId="77777777" w:rsidR="007566A5" w:rsidRPr="00115AFB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l) ekologii i ochrony środowiska.</w:t>
      </w:r>
    </w:p>
    <w:p w14:paraId="4EE137C8" w14:textId="5ECC6CF3" w:rsidR="006C34FA" w:rsidRPr="00A60E8C" w:rsidRDefault="007566A5" w:rsidP="00A60E8C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2. Formy t</w:t>
      </w:r>
      <w:r>
        <w:rPr>
          <w:szCs w:val="24"/>
          <w:lang w:val="pl-PL"/>
        </w:rPr>
        <w:t xml:space="preserve">ej współpracy określa Rozdział </w:t>
      </w:r>
      <w:r w:rsidRPr="00115AFB">
        <w:rPr>
          <w:szCs w:val="24"/>
          <w:lang w:val="pl-PL"/>
        </w:rPr>
        <w:t xml:space="preserve">V niniejszego Programu. </w:t>
      </w:r>
    </w:p>
    <w:p w14:paraId="3125C1BC" w14:textId="77777777" w:rsidR="007566A5" w:rsidRPr="0011058B" w:rsidRDefault="007566A5" w:rsidP="007566A5">
      <w:pPr>
        <w:pStyle w:val="WW-NormalnyWeb"/>
        <w:tabs>
          <w:tab w:val="center" w:pos="4896"/>
          <w:tab w:val="right" w:pos="9432"/>
        </w:tabs>
        <w:rPr>
          <w:b/>
          <w:sz w:val="28"/>
          <w:szCs w:val="28"/>
          <w:lang w:val="pl-PL"/>
        </w:rPr>
      </w:pPr>
      <w:r w:rsidRPr="0011058B">
        <w:rPr>
          <w:sz w:val="28"/>
          <w:szCs w:val="28"/>
          <w:lang w:val="pl-PL"/>
        </w:rPr>
        <w:t> </w:t>
      </w:r>
      <w:r w:rsidRPr="0011058B">
        <w:rPr>
          <w:b/>
          <w:sz w:val="28"/>
          <w:szCs w:val="28"/>
          <w:lang w:val="pl-PL"/>
        </w:rPr>
        <w:t>Rozdział V.</w:t>
      </w:r>
      <w:r w:rsidR="00CF7083">
        <w:rPr>
          <w:b/>
          <w:sz w:val="28"/>
          <w:szCs w:val="28"/>
          <w:lang w:val="pl-PL"/>
        </w:rPr>
        <w:t xml:space="preserve"> </w:t>
      </w:r>
      <w:r w:rsidRPr="0011058B">
        <w:rPr>
          <w:b/>
          <w:sz w:val="28"/>
          <w:szCs w:val="28"/>
          <w:lang w:val="pl-PL"/>
        </w:rPr>
        <w:t xml:space="preserve"> Formy współpracy</w:t>
      </w:r>
    </w:p>
    <w:p w14:paraId="1086071E" w14:textId="77777777" w:rsidR="007566A5" w:rsidRPr="00736962" w:rsidRDefault="007566A5" w:rsidP="007566A5">
      <w:pPr>
        <w:pStyle w:val="WW-NormalnyWeb"/>
        <w:tabs>
          <w:tab w:val="center" w:pos="4896"/>
          <w:tab w:val="right" w:pos="9432"/>
        </w:tabs>
        <w:rPr>
          <w:b/>
          <w:szCs w:val="24"/>
          <w:lang w:val="pl-PL"/>
        </w:rPr>
      </w:pPr>
      <w:r>
        <w:rPr>
          <w:szCs w:val="24"/>
          <w:lang w:val="pl-PL"/>
        </w:rPr>
        <w:t> 1</w:t>
      </w:r>
      <w:r w:rsidRPr="00115AFB">
        <w:rPr>
          <w:szCs w:val="24"/>
          <w:lang w:val="pl-PL"/>
        </w:rPr>
        <w:t xml:space="preserve">. </w:t>
      </w:r>
      <w:r>
        <w:rPr>
          <w:szCs w:val="24"/>
          <w:lang w:val="pl-PL"/>
        </w:rPr>
        <w:t>Współpraca Gminy Radgoszcz z organizacjami pozarządow</w:t>
      </w:r>
      <w:r w:rsidR="005B716C">
        <w:rPr>
          <w:szCs w:val="24"/>
          <w:lang w:val="pl-PL"/>
        </w:rPr>
        <w:t>ymi, opierać się  będzie na</w:t>
      </w:r>
      <w:r>
        <w:rPr>
          <w:szCs w:val="24"/>
          <w:lang w:val="pl-PL"/>
        </w:rPr>
        <w:t>:</w:t>
      </w:r>
    </w:p>
    <w:p w14:paraId="00CBB7C2" w14:textId="77777777" w:rsidR="007566A5" w:rsidRPr="00115AFB" w:rsidRDefault="005B716C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>
        <w:rPr>
          <w:szCs w:val="24"/>
          <w:lang w:val="pl-PL"/>
        </w:rPr>
        <w:t>a) powierzaniu</w:t>
      </w:r>
      <w:r w:rsidR="007566A5" w:rsidRPr="00115AFB">
        <w:rPr>
          <w:szCs w:val="24"/>
          <w:lang w:val="pl-PL"/>
        </w:rPr>
        <w:t xml:space="preserve"> wykonania zadań publicznych wraz z udzieleniem dotacji na finansowanie ich realizacji,</w:t>
      </w:r>
    </w:p>
    <w:p w14:paraId="22554740" w14:textId="77777777" w:rsidR="007566A5" w:rsidRPr="00115AFB" w:rsidRDefault="005B716C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>
        <w:rPr>
          <w:szCs w:val="24"/>
          <w:lang w:val="pl-PL"/>
        </w:rPr>
        <w:lastRenderedPageBreak/>
        <w:t>b) wspieraniu</w:t>
      </w:r>
      <w:r w:rsidR="007566A5" w:rsidRPr="00115AFB">
        <w:rPr>
          <w:szCs w:val="24"/>
          <w:lang w:val="pl-PL"/>
        </w:rPr>
        <w:t xml:space="preserve"> wykonywania zadań publicznych poprzez stwarzanie warunków do ich realizacji oraz udzielanie dotacji</w:t>
      </w:r>
    </w:p>
    <w:p w14:paraId="3C9B1773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>
        <w:rPr>
          <w:szCs w:val="24"/>
          <w:lang w:val="pl-PL"/>
        </w:rPr>
        <w:t>2.</w:t>
      </w:r>
      <w:r w:rsidRPr="00115AFB">
        <w:rPr>
          <w:szCs w:val="24"/>
          <w:lang w:val="pl-PL"/>
        </w:rPr>
        <w:t xml:space="preserve">Wzajemne informowanie się o planowanych kierunkach działalności </w:t>
      </w:r>
      <w:r w:rsidRPr="00115AFB">
        <w:rPr>
          <w:szCs w:val="24"/>
          <w:lang w:val="pl-PL"/>
        </w:rPr>
        <w:br/>
        <w:t>i współdziałania w celu</w:t>
      </w:r>
      <w:r w:rsidR="002E3554">
        <w:rPr>
          <w:szCs w:val="24"/>
          <w:lang w:val="pl-PL"/>
        </w:rPr>
        <w:t xml:space="preserve"> zharmonizowania tych kierunków odbywać się będzie </w:t>
      </w:r>
      <w:r w:rsidRPr="00115AFB">
        <w:rPr>
          <w:szCs w:val="24"/>
          <w:lang w:val="pl-PL"/>
        </w:rPr>
        <w:t xml:space="preserve"> poprzez:</w:t>
      </w:r>
    </w:p>
    <w:p w14:paraId="24DF7AC5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>
        <w:rPr>
          <w:szCs w:val="24"/>
          <w:lang w:val="pl-PL"/>
        </w:rPr>
        <w:t>a) p</w:t>
      </w:r>
      <w:r w:rsidRPr="00115AFB">
        <w:rPr>
          <w:szCs w:val="24"/>
          <w:lang w:val="pl-PL"/>
        </w:rPr>
        <w:t>ublikowanie ważnych informacji na stronach internetowych U</w:t>
      </w:r>
      <w:r w:rsidR="001B05B8">
        <w:rPr>
          <w:szCs w:val="24"/>
          <w:lang w:val="pl-PL"/>
        </w:rPr>
        <w:t xml:space="preserve">rzędu Gminy </w:t>
      </w:r>
      <w:r w:rsidR="001B05B8">
        <w:rPr>
          <w:szCs w:val="24"/>
          <w:lang w:val="pl-PL"/>
        </w:rPr>
        <w:br/>
        <w:t xml:space="preserve"> w Radgoszczy i w g</w:t>
      </w:r>
      <w:r w:rsidRPr="00115AFB">
        <w:rPr>
          <w:szCs w:val="24"/>
          <w:lang w:val="pl-PL"/>
        </w:rPr>
        <w:t>azecie lokalnej „Echo Radgoszczy”</w:t>
      </w:r>
    </w:p>
    <w:p w14:paraId="2C75AD96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rPr>
          <w:szCs w:val="24"/>
          <w:lang w:val="pl-PL"/>
        </w:rPr>
      </w:pPr>
      <w:r w:rsidRPr="00115AFB">
        <w:rPr>
          <w:szCs w:val="24"/>
          <w:lang w:val="pl-PL"/>
        </w:rPr>
        <w:t>b) udział przedstawicieli organizacji</w:t>
      </w:r>
      <w:r>
        <w:rPr>
          <w:szCs w:val="24"/>
          <w:lang w:val="pl-PL"/>
        </w:rPr>
        <w:t xml:space="preserve"> pozarządowych</w:t>
      </w:r>
      <w:r w:rsidRPr="00115AFB">
        <w:rPr>
          <w:szCs w:val="24"/>
          <w:lang w:val="pl-PL"/>
        </w:rPr>
        <w:t xml:space="preserve"> na sesjach Rady G</w:t>
      </w:r>
      <w:r>
        <w:rPr>
          <w:szCs w:val="24"/>
          <w:lang w:val="pl-PL"/>
        </w:rPr>
        <w:t xml:space="preserve">miny oraz Komisjach Rady Gminy  z </w:t>
      </w:r>
      <w:r w:rsidRPr="00115AFB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>prawem zabierania głosu,</w:t>
      </w:r>
    </w:p>
    <w:p w14:paraId="39911B0D" w14:textId="04DB7BC1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c) przekazywanie przez organizacje informacji o przewid</w:t>
      </w:r>
      <w:r w:rsidR="00CC311A">
        <w:rPr>
          <w:szCs w:val="24"/>
          <w:lang w:val="pl-PL"/>
        </w:rPr>
        <w:t xml:space="preserve">ywanych lub realizowanych w </w:t>
      </w:r>
      <w:r w:rsidR="00A47F93">
        <w:rPr>
          <w:szCs w:val="24"/>
          <w:lang w:val="pl-PL"/>
        </w:rPr>
        <w:t>202</w:t>
      </w:r>
      <w:r w:rsidR="003D250C">
        <w:rPr>
          <w:szCs w:val="24"/>
          <w:lang w:val="pl-PL"/>
        </w:rPr>
        <w:t>6</w:t>
      </w:r>
      <w:r w:rsidR="00FF6127">
        <w:rPr>
          <w:szCs w:val="24"/>
          <w:lang w:val="pl-PL"/>
        </w:rPr>
        <w:t xml:space="preserve"> </w:t>
      </w:r>
      <w:r w:rsidR="001431F6">
        <w:rPr>
          <w:szCs w:val="24"/>
          <w:lang w:val="pl-PL"/>
        </w:rPr>
        <w:t xml:space="preserve">roku </w:t>
      </w:r>
      <w:r w:rsidRPr="00115AFB">
        <w:rPr>
          <w:szCs w:val="24"/>
          <w:lang w:val="pl-PL"/>
        </w:rPr>
        <w:t>zadaniach sfery publiczne</w:t>
      </w:r>
      <w:r>
        <w:rPr>
          <w:szCs w:val="24"/>
          <w:lang w:val="pl-PL"/>
        </w:rPr>
        <w:t xml:space="preserve">j (o których mowa w Rozdziale IV, </w:t>
      </w:r>
      <w:r w:rsidRPr="00115AFB">
        <w:rPr>
          <w:szCs w:val="24"/>
          <w:lang w:val="pl-PL"/>
        </w:rPr>
        <w:t>pkt. 1 Programu),</w:t>
      </w:r>
      <w:r w:rsidR="000F7A37">
        <w:rPr>
          <w:szCs w:val="24"/>
          <w:lang w:val="pl-PL"/>
        </w:rPr>
        <w:t xml:space="preserve">                        </w:t>
      </w:r>
      <w:r w:rsidRPr="00115AFB">
        <w:rPr>
          <w:szCs w:val="24"/>
          <w:lang w:val="pl-PL"/>
        </w:rPr>
        <w:t xml:space="preserve"> a których realizacja odbywa się w oparciu o środki inne niż wynikające z Rozdziału I pkt. 3 Programu,</w:t>
      </w:r>
    </w:p>
    <w:p w14:paraId="0EC7871C" w14:textId="77777777" w:rsidR="007566A5" w:rsidRPr="00115AFB" w:rsidRDefault="002E6F82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>
        <w:rPr>
          <w:szCs w:val="24"/>
          <w:lang w:val="pl-PL"/>
        </w:rPr>
        <w:t>d) uzgadnianie</w:t>
      </w:r>
      <w:r w:rsidR="007566A5" w:rsidRPr="00115AFB">
        <w:rPr>
          <w:szCs w:val="24"/>
          <w:lang w:val="pl-PL"/>
        </w:rPr>
        <w:t xml:space="preserve"> kształtu listy zagadnień priorytetowych, o której mowa w Rozdziale VI</w:t>
      </w:r>
      <w:r w:rsidR="007566A5">
        <w:rPr>
          <w:szCs w:val="24"/>
          <w:lang w:val="pl-PL"/>
        </w:rPr>
        <w:t>I</w:t>
      </w:r>
      <w:r w:rsidR="007566A5" w:rsidRPr="00115AFB">
        <w:rPr>
          <w:szCs w:val="24"/>
          <w:lang w:val="pl-PL"/>
        </w:rPr>
        <w:t xml:space="preserve"> na kolejny rok budżetowy.</w:t>
      </w:r>
    </w:p>
    <w:p w14:paraId="1796F84B" w14:textId="77777777" w:rsidR="007566A5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 3. Konsultowanie </w:t>
      </w:r>
      <w:r>
        <w:rPr>
          <w:szCs w:val="24"/>
          <w:lang w:val="pl-PL"/>
        </w:rPr>
        <w:t xml:space="preserve">z organizacjami pozarządowymi </w:t>
      </w:r>
      <w:r w:rsidRPr="00115AFB">
        <w:rPr>
          <w:szCs w:val="24"/>
          <w:lang w:val="pl-PL"/>
        </w:rPr>
        <w:t xml:space="preserve">projektów aktów normatywnych </w:t>
      </w:r>
      <w:r w:rsidR="00DE06D8">
        <w:rPr>
          <w:szCs w:val="24"/>
          <w:lang w:val="pl-PL"/>
        </w:rPr>
        <w:br/>
      </w:r>
      <w:r w:rsidRPr="00115AFB">
        <w:rPr>
          <w:szCs w:val="24"/>
          <w:lang w:val="pl-PL"/>
        </w:rPr>
        <w:t xml:space="preserve">w dziedzinach dotyczących </w:t>
      </w:r>
      <w:r>
        <w:rPr>
          <w:szCs w:val="24"/>
          <w:lang w:val="pl-PL"/>
        </w:rPr>
        <w:t>sfery działań publicznych,</w:t>
      </w:r>
      <w:r w:rsidR="008E02EA">
        <w:rPr>
          <w:szCs w:val="24"/>
          <w:lang w:val="pl-PL"/>
        </w:rPr>
        <w:t xml:space="preserve"> o których mowa w art. 4 ustawy odbędzie się przez:</w:t>
      </w:r>
    </w:p>
    <w:p w14:paraId="15C014CA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 a) informowanie przedstawicieli organizacji o planowanych sesjach Rady Gminy oraz Komisji Rady Gminy, na których dyskutowane będą projekty uchwał odnoszących się do zagadnień związanych z profilem działalności tych organizacji,</w:t>
      </w:r>
    </w:p>
    <w:p w14:paraId="04EA3E10" w14:textId="77777777" w:rsidR="007566A5" w:rsidRPr="00115AFB" w:rsidRDefault="00496230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b) udostępnienie </w:t>
      </w:r>
      <w:r w:rsidR="007566A5" w:rsidRPr="00115AFB">
        <w:rPr>
          <w:szCs w:val="24"/>
          <w:lang w:val="pl-PL"/>
        </w:rPr>
        <w:t xml:space="preserve"> projektów uchwał w tym samym czasie, w jakim otrzymują je radni, jeżeli ich projekt dotyczy</w:t>
      </w:r>
    </w:p>
    <w:p w14:paraId="295B9387" w14:textId="77777777" w:rsidR="007566A5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 4. Tworzenie wspólnych zespołów zadaniowych o charakterze doradczym i inicjatywnym, </w:t>
      </w:r>
      <w:r>
        <w:rPr>
          <w:szCs w:val="24"/>
          <w:lang w:val="pl-PL"/>
        </w:rPr>
        <w:t xml:space="preserve">złożonych z przedstawicieli organizacji pozarządowych oraz przedstawicieli właściwych organów Gminy, </w:t>
      </w:r>
      <w:r w:rsidRPr="00115AFB">
        <w:rPr>
          <w:szCs w:val="24"/>
          <w:lang w:val="pl-PL"/>
        </w:rPr>
        <w:t>które nastąpić może w sytuacji zaistniałej potrzeby z inicjatywy organu samorządu gminy lub organizacji, w celu:</w:t>
      </w:r>
    </w:p>
    <w:p w14:paraId="39375FDC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a) przygotowania projektów uchwał Rady Gminy Radgoszcz w sprawach dotyczących działalności pożytku publicznego,</w:t>
      </w:r>
    </w:p>
    <w:p w14:paraId="1C654F25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b) przygotowania opinii w sprawach związanych z Programem,</w:t>
      </w:r>
    </w:p>
    <w:p w14:paraId="7599F835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c) przygotowania sprawozdania z realizacji Programu.</w:t>
      </w:r>
    </w:p>
    <w:p w14:paraId="2ED40B2E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5. Inne formy wsparcia mogą obejmować w szczególności:</w:t>
      </w:r>
    </w:p>
    <w:p w14:paraId="17BDBC5B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a) udzielanie pomocy dla organizowania spotkań otwartych przez organizacje, których tematyka wiąże się z Programem, ( np. poprzez możliwość nieodpłatnego udostępnienia lokalu, środków technicznych),</w:t>
      </w:r>
    </w:p>
    <w:p w14:paraId="64EF9DF6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b) udzielanie pomocy w pozyskiwaniu środków finansowych na realizację zadań publicznych </w:t>
      </w:r>
      <w:r>
        <w:rPr>
          <w:szCs w:val="24"/>
          <w:lang w:val="pl-PL"/>
        </w:rPr>
        <w:t xml:space="preserve">          </w:t>
      </w:r>
      <w:r w:rsidRPr="00115AFB">
        <w:rPr>
          <w:szCs w:val="24"/>
          <w:lang w:val="pl-PL"/>
        </w:rPr>
        <w:lastRenderedPageBreak/>
        <w:t>z innych źródeł niż dotacja samorządu gminy Radgoszcz,</w:t>
      </w:r>
    </w:p>
    <w:p w14:paraId="578BDB54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c) organizację lub współudział organu samorządu gminy Radgoszcz w organizacji szkoleń, konferencji, forum wymiany doświadczeń, w celu podniesienia sprawności funkcjonowania organizacji,</w:t>
      </w:r>
    </w:p>
    <w:p w14:paraId="2B6A141D" w14:textId="77777777" w:rsidR="00F233F9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d) nieodpłatne udostępnienie materiałów związanych ze wspieraniem oraz powierzaniem realizacji zadań publicznych, których realizacja odbywa się w drodze konkursu ofert,</w:t>
      </w:r>
    </w:p>
    <w:p w14:paraId="1F9253E9" w14:textId="77777777" w:rsidR="000D6F4D" w:rsidRPr="00067F37" w:rsidRDefault="007566A5" w:rsidP="00067F37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e) promocję działalności organizacji uczestniczących w realizacji Programu.</w:t>
      </w:r>
    </w:p>
    <w:p w14:paraId="4BA9CE09" w14:textId="77777777" w:rsidR="007566A5" w:rsidRPr="0011058B" w:rsidRDefault="007566A5" w:rsidP="007566A5">
      <w:pPr>
        <w:pStyle w:val="WW-NormalnyWeb"/>
        <w:tabs>
          <w:tab w:val="center" w:pos="4896"/>
          <w:tab w:val="right" w:pos="9432"/>
        </w:tabs>
        <w:rPr>
          <w:b/>
          <w:sz w:val="28"/>
          <w:szCs w:val="28"/>
          <w:lang w:val="pl-PL"/>
        </w:rPr>
      </w:pPr>
      <w:r w:rsidRPr="0011058B">
        <w:rPr>
          <w:b/>
          <w:sz w:val="28"/>
          <w:szCs w:val="28"/>
          <w:lang w:val="pl-PL"/>
        </w:rPr>
        <w:t xml:space="preserve">Rozdział VI. </w:t>
      </w:r>
      <w:r w:rsidR="00CF7083">
        <w:rPr>
          <w:b/>
          <w:sz w:val="28"/>
          <w:szCs w:val="28"/>
          <w:lang w:val="pl-PL"/>
        </w:rPr>
        <w:t xml:space="preserve"> </w:t>
      </w:r>
      <w:r w:rsidRPr="0011058B">
        <w:rPr>
          <w:b/>
          <w:sz w:val="28"/>
          <w:szCs w:val="28"/>
          <w:lang w:val="pl-PL"/>
        </w:rPr>
        <w:t>Zasady współpracy</w:t>
      </w:r>
    </w:p>
    <w:p w14:paraId="4C52188B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1. Współpraca samorządu gminy Radgoszcz z organizacjami odbywać się będzie na zasadach:</w:t>
      </w:r>
    </w:p>
    <w:p w14:paraId="04846E35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a) </w:t>
      </w:r>
      <w:r w:rsidRPr="00AF39E7">
        <w:rPr>
          <w:b/>
          <w:szCs w:val="24"/>
          <w:lang w:val="pl-PL"/>
        </w:rPr>
        <w:t>pomocniczości,</w:t>
      </w:r>
      <w:r w:rsidRPr="00115AFB">
        <w:rPr>
          <w:szCs w:val="24"/>
          <w:lang w:val="pl-PL"/>
        </w:rPr>
        <w:t xml:space="preserve"> co oznacza, że samorząd gminy powierzać będzie realizację swoich zadań publicznych organizacjom, a te zagwarantują, że wykonają je w sposób profesjonalny, efektywny, oszczędny i terminowy,</w:t>
      </w:r>
    </w:p>
    <w:p w14:paraId="67849555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b) </w:t>
      </w:r>
      <w:r w:rsidRPr="00AF39E7">
        <w:rPr>
          <w:b/>
          <w:szCs w:val="24"/>
          <w:lang w:val="pl-PL"/>
        </w:rPr>
        <w:t xml:space="preserve">suwerenności </w:t>
      </w:r>
      <w:r w:rsidRPr="00115AFB">
        <w:rPr>
          <w:szCs w:val="24"/>
          <w:lang w:val="pl-PL"/>
        </w:rPr>
        <w:t xml:space="preserve">stron, co oznacza, </w:t>
      </w:r>
      <w:r>
        <w:rPr>
          <w:szCs w:val="24"/>
          <w:lang w:val="pl-PL"/>
        </w:rPr>
        <w:t xml:space="preserve">że stosunki pomiędzy samorządem </w:t>
      </w:r>
      <w:r w:rsidRPr="00115AFB">
        <w:rPr>
          <w:szCs w:val="24"/>
          <w:lang w:val="pl-PL"/>
        </w:rPr>
        <w:t>a organizacjami kształtowane będą z poszanowaniem wzajemnej autonomii i niezależności w swojej działalności statutowej,</w:t>
      </w:r>
    </w:p>
    <w:p w14:paraId="6461D2EA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c</w:t>
      </w:r>
      <w:r w:rsidRPr="00AF39E7">
        <w:rPr>
          <w:b/>
          <w:szCs w:val="24"/>
          <w:lang w:val="pl-PL"/>
        </w:rPr>
        <w:t>) partnerstwa,</w:t>
      </w:r>
      <w:r w:rsidRPr="00115AFB">
        <w:rPr>
          <w:szCs w:val="24"/>
          <w:lang w:val="pl-PL"/>
        </w:rPr>
        <w:t xml:space="preserve"> co oznacza, że samorząd gwarantuje organizacjom m.in. udział </w:t>
      </w:r>
      <w:r w:rsidR="00B865D7">
        <w:rPr>
          <w:szCs w:val="24"/>
          <w:lang w:val="pl-PL"/>
        </w:rPr>
        <w:br/>
      </w:r>
      <w:r w:rsidRPr="00115AFB">
        <w:rPr>
          <w:szCs w:val="24"/>
          <w:lang w:val="pl-PL"/>
        </w:rPr>
        <w:t>w planowaniu priorytetów realizowanych przez Gminę, określaniu sposo</w:t>
      </w:r>
      <w:r w:rsidR="00DE06D8">
        <w:rPr>
          <w:szCs w:val="24"/>
          <w:lang w:val="pl-PL"/>
        </w:rPr>
        <w:t xml:space="preserve">bu ich realizacji, </w:t>
      </w:r>
      <w:r w:rsidR="00F937E3">
        <w:rPr>
          <w:szCs w:val="24"/>
          <w:lang w:val="pl-PL"/>
        </w:rPr>
        <w:t>rozeznawaniu</w:t>
      </w:r>
      <w:r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>i definiowaniu problemów mieszkańców gminy, sugerowaniu zakresu współpracy,</w:t>
      </w:r>
    </w:p>
    <w:p w14:paraId="17E55093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d</w:t>
      </w:r>
      <w:r w:rsidRPr="00AF39E7">
        <w:rPr>
          <w:b/>
          <w:szCs w:val="24"/>
          <w:lang w:val="pl-PL"/>
        </w:rPr>
        <w:t>) efektywności</w:t>
      </w:r>
      <w:r w:rsidRPr="00115AFB">
        <w:rPr>
          <w:szCs w:val="24"/>
          <w:lang w:val="pl-PL"/>
        </w:rPr>
        <w:t>, co oznacza, że samorząd gminy, organizacje wspólnie dążyć będą do osiągnięcia najlepszych rezultatów podczas wykonywania zadań publicznych,</w:t>
      </w:r>
    </w:p>
    <w:p w14:paraId="4ECF0963" w14:textId="4625DF92" w:rsidR="00833317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e) </w:t>
      </w:r>
      <w:r w:rsidRPr="0081187C">
        <w:rPr>
          <w:b/>
          <w:szCs w:val="24"/>
          <w:lang w:val="pl-PL"/>
        </w:rPr>
        <w:t>uczciwej konkurencji i jawności</w:t>
      </w:r>
      <w:r w:rsidRPr="00115AFB">
        <w:rPr>
          <w:szCs w:val="24"/>
          <w:lang w:val="pl-PL"/>
        </w:rPr>
        <w:t>, co oznacza, że samorząd gminy udostępni organizacjom informacje o celach, kosztach i planowanych efektach współpracy, a także wszystkich środkach finansowych zaplanowanych w budżecie gminy na współpracę z nimi oraz kryteriach i sposobie oceny projektów, a organizacje udostępnią samorządowi m.in. dane dotyczące swojej struktury organizacyjnej, sposobu funkcjonowania, rezultatów prowadzenia dotychczasowej działalności oraz sytuacji finansowej.</w:t>
      </w:r>
    </w:p>
    <w:p w14:paraId="77A7F147" w14:textId="77777777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2. Zlecanie realizacji zadań przez samorząd gminy organizacjom obejmuje w pierwszej kolejności te zadania, które Program określa jako zagadnienia priorytetowe i odbywa się po przeprowadzeniu otwartego konkursu ofert, chyba, że przepisy odrębne przewidują inny tryb zlecenia, lub dane zadanie można zrealizować efektywniej w inny sposób o</w:t>
      </w:r>
      <w:r w:rsidR="00750B14">
        <w:rPr>
          <w:szCs w:val="24"/>
          <w:lang w:val="pl-PL"/>
        </w:rPr>
        <w:t xml:space="preserve">kreślony </w:t>
      </w:r>
      <w:r w:rsidR="00B865D7">
        <w:rPr>
          <w:szCs w:val="24"/>
          <w:lang w:val="pl-PL"/>
        </w:rPr>
        <w:br/>
      </w:r>
      <w:r w:rsidR="00750B14">
        <w:rPr>
          <w:szCs w:val="24"/>
          <w:lang w:val="pl-PL"/>
        </w:rPr>
        <w:t>w przepisach odrębnych</w:t>
      </w:r>
      <w:r>
        <w:rPr>
          <w:szCs w:val="24"/>
          <w:lang w:val="pl-PL"/>
        </w:rPr>
        <w:t xml:space="preserve">   </w:t>
      </w:r>
      <w:r w:rsidRPr="00115AFB">
        <w:rPr>
          <w:szCs w:val="24"/>
          <w:lang w:val="pl-PL"/>
        </w:rPr>
        <w:t>(w szczególności na zasadach i w trybie określonym w przepis</w:t>
      </w:r>
      <w:r w:rsidR="00750B14">
        <w:rPr>
          <w:szCs w:val="24"/>
          <w:lang w:val="pl-PL"/>
        </w:rPr>
        <w:t xml:space="preserve">ach </w:t>
      </w:r>
      <w:r w:rsidR="00B865D7">
        <w:rPr>
          <w:szCs w:val="24"/>
          <w:lang w:val="pl-PL"/>
        </w:rPr>
        <w:br/>
      </w:r>
      <w:r w:rsidR="00750B14">
        <w:rPr>
          <w:szCs w:val="24"/>
          <w:lang w:val="pl-PL"/>
        </w:rPr>
        <w:t>o zamówieniach publicznych</w:t>
      </w:r>
      <w:r>
        <w:rPr>
          <w:szCs w:val="24"/>
          <w:lang w:val="pl-PL"/>
        </w:rPr>
        <w:t xml:space="preserve">  </w:t>
      </w:r>
      <w:r w:rsidRPr="00115AFB">
        <w:rPr>
          <w:szCs w:val="24"/>
          <w:lang w:val="pl-PL"/>
        </w:rPr>
        <w:t>z zachowaniem porównywalności metod kalkulacji kosztów oraz porównywalności opodatkowania).</w:t>
      </w:r>
    </w:p>
    <w:p w14:paraId="353467D5" w14:textId="637C9F36" w:rsidR="00EC60D0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3. Otwarte konkursy ofert są ogłaszane i przeprowadzane w oparciu o przepisy ustawy </w:t>
      </w:r>
      <w:r w:rsidR="00B865D7">
        <w:rPr>
          <w:szCs w:val="24"/>
          <w:lang w:val="pl-PL"/>
        </w:rPr>
        <w:br/>
      </w:r>
      <w:r w:rsidRPr="00115AFB">
        <w:rPr>
          <w:szCs w:val="24"/>
          <w:lang w:val="pl-PL"/>
        </w:rPr>
        <w:t>i wydanych na jej postawie przepisów wykonawczych oraz przepisów właściwego organu samorządu gminy Radgoszcz.</w:t>
      </w:r>
    </w:p>
    <w:p w14:paraId="368019F7" w14:textId="77777777" w:rsidR="007566A5" w:rsidRPr="0011058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 w:val="28"/>
          <w:szCs w:val="28"/>
          <w:lang w:val="pl-PL"/>
        </w:rPr>
      </w:pPr>
      <w:r w:rsidRPr="00115AFB">
        <w:rPr>
          <w:szCs w:val="24"/>
          <w:lang w:val="pl-PL"/>
        </w:rPr>
        <w:lastRenderedPageBreak/>
        <w:t> </w:t>
      </w:r>
      <w:r w:rsidRPr="0011058B">
        <w:rPr>
          <w:b/>
          <w:sz w:val="28"/>
          <w:szCs w:val="28"/>
          <w:lang w:val="pl-PL"/>
        </w:rPr>
        <w:t>Rozdział VII. Lista zagadnień priorytetowych</w:t>
      </w:r>
    </w:p>
    <w:p w14:paraId="6B70F7ED" w14:textId="469FC149" w:rsidR="007566A5" w:rsidRPr="00115AFB" w:rsidRDefault="007566A5" w:rsidP="007566A5">
      <w:pPr>
        <w:pStyle w:val="WW-NormalnyWeb"/>
        <w:tabs>
          <w:tab w:val="center" w:pos="4896"/>
          <w:tab w:val="right" w:pos="9432"/>
        </w:tabs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1. </w:t>
      </w:r>
      <w:r>
        <w:rPr>
          <w:szCs w:val="24"/>
          <w:lang w:val="pl-PL"/>
        </w:rPr>
        <w:t>Zadania publiczne p</w:t>
      </w:r>
      <w:r w:rsidR="00A47F93">
        <w:rPr>
          <w:szCs w:val="24"/>
          <w:lang w:val="pl-PL"/>
        </w:rPr>
        <w:t>rzewidziane do realizacji w 202</w:t>
      </w:r>
      <w:r w:rsidR="003D250C">
        <w:rPr>
          <w:szCs w:val="24"/>
          <w:lang w:val="pl-PL"/>
        </w:rPr>
        <w:t>6</w:t>
      </w:r>
      <w:r>
        <w:rPr>
          <w:szCs w:val="24"/>
          <w:lang w:val="pl-PL"/>
        </w:rPr>
        <w:t xml:space="preserve"> przez partnerów Programu zaliczane do zadań priorytetowych obejmują następujące obszary:</w:t>
      </w:r>
    </w:p>
    <w:p w14:paraId="67E42380" w14:textId="77777777" w:rsidR="007566A5" w:rsidRDefault="007566A5" w:rsidP="007566A5">
      <w:pPr>
        <w:rPr>
          <w:b/>
          <w:lang w:val="pl-PL"/>
        </w:rPr>
      </w:pPr>
      <w:r>
        <w:rPr>
          <w:b/>
          <w:lang w:val="pl-PL"/>
        </w:rPr>
        <w:t>a) upowszechnianie</w:t>
      </w:r>
      <w:r w:rsidRPr="00D51E9F">
        <w:rPr>
          <w:b/>
          <w:lang w:val="pl-PL"/>
        </w:rPr>
        <w:t xml:space="preserve"> kultury fizycznej i sportu</w:t>
      </w:r>
      <w:r>
        <w:rPr>
          <w:b/>
          <w:lang w:val="pl-PL"/>
        </w:rPr>
        <w:t xml:space="preserve"> poprzez:</w:t>
      </w:r>
    </w:p>
    <w:p w14:paraId="3632CEA0" w14:textId="77777777" w:rsidR="007566A5" w:rsidRPr="00D51E9F" w:rsidRDefault="007566A5" w:rsidP="007566A5">
      <w:pPr>
        <w:rPr>
          <w:b/>
          <w:lang w:val="pl-PL"/>
        </w:rPr>
      </w:pPr>
    </w:p>
    <w:p w14:paraId="562DA3E5" w14:textId="77777777" w:rsidR="007566A5" w:rsidRPr="00D51E9F" w:rsidRDefault="007566A5" w:rsidP="007566A5">
      <w:pPr>
        <w:rPr>
          <w:lang w:val="pl-PL"/>
        </w:rPr>
      </w:pPr>
      <w:r>
        <w:rPr>
          <w:lang w:val="pl-PL"/>
        </w:rPr>
        <w:t>•organizację</w:t>
      </w:r>
      <w:r w:rsidRPr="00D51E9F">
        <w:rPr>
          <w:lang w:val="pl-PL"/>
        </w:rPr>
        <w:t xml:space="preserve"> działalności szkoleniowej i współzawodnictwa sportowego dzieci, młodzie</w:t>
      </w:r>
      <w:r w:rsidRPr="00D51E9F">
        <w:rPr>
          <w:lang w:val="pl-PL"/>
        </w:rPr>
        <w:softHyphen/>
        <w:t xml:space="preserve">ży   </w:t>
      </w:r>
    </w:p>
    <w:p w14:paraId="2FF564E1" w14:textId="77777777" w:rsidR="007566A5" w:rsidRDefault="007566A5" w:rsidP="007566A5">
      <w:pPr>
        <w:rPr>
          <w:lang w:val="pl-PL"/>
        </w:rPr>
      </w:pPr>
      <w:r w:rsidRPr="00D51E9F">
        <w:rPr>
          <w:lang w:val="pl-PL"/>
        </w:rPr>
        <w:t xml:space="preserve">     szkolnej i doros</w:t>
      </w:r>
      <w:r>
        <w:rPr>
          <w:lang w:val="pl-PL"/>
        </w:rPr>
        <w:t>łych</w:t>
      </w:r>
      <w:r w:rsidRPr="00856827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w </w:t>
      </w:r>
      <w:r w:rsidRPr="00115AFB">
        <w:rPr>
          <w:szCs w:val="24"/>
          <w:lang w:val="pl-PL"/>
        </w:rPr>
        <w:t xml:space="preserve">ramach stałych zespołów ćwiczebnych </w:t>
      </w:r>
      <w:r>
        <w:rPr>
          <w:lang w:val="pl-PL"/>
        </w:rPr>
        <w:t xml:space="preserve"> na terenie Gminy </w:t>
      </w:r>
      <w:r w:rsidR="00886A67">
        <w:rPr>
          <w:lang w:val="pl-PL"/>
        </w:rPr>
        <w:t xml:space="preserve">  </w:t>
      </w:r>
    </w:p>
    <w:p w14:paraId="742BD9A9" w14:textId="77777777" w:rsidR="00886A67" w:rsidRPr="00856827" w:rsidRDefault="00886A67" w:rsidP="007566A5">
      <w:pPr>
        <w:rPr>
          <w:szCs w:val="24"/>
          <w:lang w:val="pl-PL"/>
        </w:rPr>
      </w:pPr>
      <w:r>
        <w:rPr>
          <w:lang w:val="pl-PL"/>
        </w:rPr>
        <w:t xml:space="preserve">     Radgoszcz,</w:t>
      </w:r>
    </w:p>
    <w:p w14:paraId="514A2500" w14:textId="77777777" w:rsidR="007566A5" w:rsidRPr="00D51E9F" w:rsidRDefault="007566A5" w:rsidP="007566A5">
      <w:pPr>
        <w:rPr>
          <w:lang w:val="pl-PL"/>
        </w:rPr>
      </w:pPr>
    </w:p>
    <w:p w14:paraId="247A4D8A" w14:textId="77777777" w:rsidR="007566A5" w:rsidRPr="00D51E9F" w:rsidRDefault="007566A5" w:rsidP="007566A5">
      <w:pPr>
        <w:rPr>
          <w:lang w:val="pl-PL"/>
        </w:rPr>
      </w:pPr>
      <w:r>
        <w:rPr>
          <w:lang w:val="pl-PL"/>
        </w:rPr>
        <w:t>•</w:t>
      </w:r>
      <w:r w:rsidRPr="00D51E9F">
        <w:rPr>
          <w:lang w:val="pl-PL"/>
        </w:rPr>
        <w:t xml:space="preserve"> prowadzenie sekcji i szkoleń sportowych oraz stwarzanie warunków do rozwoju różnych </w:t>
      </w:r>
    </w:p>
    <w:p w14:paraId="02FD6720" w14:textId="77777777" w:rsidR="007566A5" w:rsidRDefault="007566A5" w:rsidP="007566A5">
      <w:pPr>
        <w:rPr>
          <w:lang w:val="pl-PL"/>
        </w:rPr>
      </w:pPr>
      <w:r w:rsidRPr="00D51E9F">
        <w:rPr>
          <w:b/>
          <w:lang w:val="pl-PL"/>
        </w:rPr>
        <w:t xml:space="preserve">    </w:t>
      </w:r>
      <w:r w:rsidRPr="00D51E9F">
        <w:rPr>
          <w:lang w:val="pl-PL"/>
        </w:rPr>
        <w:t xml:space="preserve">dyscyplin sportu, udział w zawodach </w:t>
      </w:r>
      <w:r>
        <w:rPr>
          <w:lang w:val="pl-PL"/>
        </w:rPr>
        <w:t xml:space="preserve">, rozgrywkach i turniejach </w:t>
      </w:r>
      <w:r w:rsidRPr="00D51E9F">
        <w:rPr>
          <w:lang w:val="pl-PL"/>
        </w:rPr>
        <w:t>sportowych.</w:t>
      </w:r>
    </w:p>
    <w:p w14:paraId="4E69EEBF" w14:textId="77777777" w:rsidR="007566A5" w:rsidRDefault="007566A5" w:rsidP="007566A5">
      <w:pPr>
        <w:rPr>
          <w:lang w:val="pl-PL"/>
        </w:rPr>
      </w:pPr>
    </w:p>
    <w:p w14:paraId="50F8F11A" w14:textId="77777777" w:rsidR="007566A5" w:rsidRDefault="007566A5" w:rsidP="007566A5">
      <w:pPr>
        <w:rPr>
          <w:szCs w:val="24"/>
          <w:lang w:val="pl-PL"/>
        </w:rPr>
      </w:pPr>
      <w:r>
        <w:rPr>
          <w:lang w:val="pl-PL"/>
        </w:rPr>
        <w:t xml:space="preserve">• </w:t>
      </w:r>
      <w:r w:rsidRPr="00115AFB">
        <w:rPr>
          <w:szCs w:val="24"/>
          <w:lang w:val="pl-PL"/>
        </w:rPr>
        <w:t xml:space="preserve">szkolenie dzieci, młodzieży i udział w zawodach sportowych </w:t>
      </w:r>
    </w:p>
    <w:p w14:paraId="79464982" w14:textId="77777777" w:rsidR="007566A5" w:rsidRPr="00856827" w:rsidRDefault="007566A5" w:rsidP="007566A5">
      <w:pPr>
        <w:rPr>
          <w:lang w:val="pl-PL"/>
        </w:rPr>
      </w:pPr>
    </w:p>
    <w:p w14:paraId="187F02FB" w14:textId="77777777" w:rsidR="007566A5" w:rsidRDefault="007566A5" w:rsidP="007566A5">
      <w:pPr>
        <w:rPr>
          <w:szCs w:val="24"/>
          <w:lang w:val="pl-PL"/>
        </w:rPr>
      </w:pPr>
      <w:r>
        <w:rPr>
          <w:szCs w:val="24"/>
          <w:lang w:val="pl-PL"/>
        </w:rPr>
        <w:t>•</w:t>
      </w:r>
      <w:r w:rsidR="00EC60D0"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>propagowanie sportu poprzez czynny i bierny udział mieszkańców</w:t>
      </w:r>
    </w:p>
    <w:p w14:paraId="5BA2094F" w14:textId="77777777" w:rsidR="00EC60D0" w:rsidRDefault="00EC60D0" w:rsidP="007566A5">
      <w:pPr>
        <w:rPr>
          <w:lang w:val="pl-PL"/>
        </w:rPr>
      </w:pPr>
    </w:p>
    <w:p w14:paraId="724C0964" w14:textId="77777777" w:rsidR="007566A5" w:rsidRPr="00D51E9F" w:rsidRDefault="00EC60D0" w:rsidP="007566A5">
      <w:pPr>
        <w:rPr>
          <w:lang w:val="pl-PL"/>
        </w:rPr>
      </w:pPr>
      <w:r>
        <w:rPr>
          <w:szCs w:val="24"/>
          <w:lang w:val="pl-PL"/>
        </w:rPr>
        <w:t xml:space="preserve">• wspieranie działań na rzecz propagowania zdrowego </w:t>
      </w:r>
      <w:r w:rsidR="003D7E54">
        <w:rPr>
          <w:szCs w:val="24"/>
          <w:lang w:val="pl-PL"/>
        </w:rPr>
        <w:t>stylu</w:t>
      </w:r>
      <w:r w:rsidR="00FE6120">
        <w:rPr>
          <w:szCs w:val="24"/>
          <w:lang w:val="pl-PL"/>
        </w:rPr>
        <w:t xml:space="preserve"> życia, </w:t>
      </w:r>
    </w:p>
    <w:p w14:paraId="6A113E88" w14:textId="77777777" w:rsidR="007566A5" w:rsidRPr="00D51E9F" w:rsidRDefault="007566A5" w:rsidP="007566A5">
      <w:pPr>
        <w:rPr>
          <w:b/>
          <w:lang w:val="pl-PL"/>
        </w:rPr>
      </w:pPr>
    </w:p>
    <w:p w14:paraId="3298D554" w14:textId="77777777" w:rsidR="007566A5" w:rsidRDefault="007566A5" w:rsidP="007566A5">
      <w:pPr>
        <w:rPr>
          <w:b/>
          <w:lang w:val="pl-PL"/>
        </w:rPr>
      </w:pPr>
      <w:r>
        <w:rPr>
          <w:b/>
          <w:lang w:val="pl-PL"/>
        </w:rPr>
        <w:t>b) rozwijanie</w:t>
      </w:r>
      <w:r w:rsidRPr="00D51E9F">
        <w:rPr>
          <w:b/>
          <w:lang w:val="pl-PL"/>
        </w:rPr>
        <w:t xml:space="preserve"> kultury</w:t>
      </w:r>
      <w:r>
        <w:rPr>
          <w:b/>
          <w:lang w:val="pl-PL"/>
        </w:rPr>
        <w:t xml:space="preserve"> poprzez:</w:t>
      </w:r>
    </w:p>
    <w:p w14:paraId="2C3CBCE7" w14:textId="77777777" w:rsidR="007566A5" w:rsidRPr="00D51E9F" w:rsidRDefault="007566A5" w:rsidP="007566A5">
      <w:pPr>
        <w:rPr>
          <w:b/>
          <w:lang w:val="pl-PL"/>
        </w:rPr>
      </w:pPr>
    </w:p>
    <w:p w14:paraId="3127A50A" w14:textId="77777777" w:rsidR="007566A5" w:rsidRPr="00D51E9F" w:rsidRDefault="007566A5" w:rsidP="007566A5">
      <w:pPr>
        <w:rPr>
          <w:lang w:val="pl-PL"/>
        </w:rPr>
      </w:pPr>
      <w:r>
        <w:rPr>
          <w:lang w:val="pl-PL"/>
        </w:rPr>
        <w:t>•</w:t>
      </w:r>
      <w:r w:rsidR="00FE6120">
        <w:rPr>
          <w:lang w:val="pl-PL"/>
        </w:rPr>
        <w:t xml:space="preserve"> </w:t>
      </w:r>
      <w:r w:rsidRPr="00D51E9F">
        <w:rPr>
          <w:lang w:val="pl-PL"/>
        </w:rPr>
        <w:t xml:space="preserve">tworzenie warunków dla rozwoju amatorskiej działalności artystycznej, twórców ludowych  </w:t>
      </w:r>
    </w:p>
    <w:p w14:paraId="58F3302C" w14:textId="77777777" w:rsidR="007566A5" w:rsidRDefault="007566A5" w:rsidP="007566A5">
      <w:pPr>
        <w:rPr>
          <w:lang w:val="pl-PL"/>
        </w:rPr>
      </w:pPr>
      <w:r w:rsidRPr="00D51E9F">
        <w:rPr>
          <w:lang w:val="pl-PL"/>
        </w:rPr>
        <w:t xml:space="preserve">    i animatorów kultury,</w:t>
      </w:r>
    </w:p>
    <w:p w14:paraId="048BE307" w14:textId="77777777" w:rsidR="007566A5" w:rsidRPr="00D51E9F" w:rsidRDefault="007566A5" w:rsidP="007566A5">
      <w:pPr>
        <w:rPr>
          <w:lang w:val="pl-PL"/>
        </w:rPr>
      </w:pPr>
      <w:r w:rsidRPr="00D51E9F">
        <w:rPr>
          <w:lang w:val="pl-PL"/>
        </w:rPr>
        <w:t xml:space="preserve">  </w:t>
      </w:r>
    </w:p>
    <w:p w14:paraId="05912B42" w14:textId="77777777" w:rsidR="007566A5" w:rsidRPr="00D51E9F" w:rsidRDefault="007566A5" w:rsidP="007566A5">
      <w:pPr>
        <w:jc w:val="both"/>
        <w:rPr>
          <w:lang w:val="pl-PL"/>
        </w:rPr>
      </w:pPr>
      <w:r>
        <w:rPr>
          <w:lang w:val="pl-PL"/>
        </w:rPr>
        <w:t xml:space="preserve">• </w:t>
      </w:r>
      <w:r w:rsidRPr="00D51E9F">
        <w:rPr>
          <w:lang w:val="pl-PL"/>
        </w:rPr>
        <w:t>wspieranie inicjatyw mieszkańców, szczególnie osób stars</w:t>
      </w:r>
      <w:r w:rsidR="00FE6120">
        <w:rPr>
          <w:lang w:val="pl-PL"/>
        </w:rPr>
        <w:t>zych, służących integracji,</w:t>
      </w:r>
    </w:p>
    <w:p w14:paraId="2D3540CB" w14:textId="77777777" w:rsidR="007566A5" w:rsidRDefault="007566A5" w:rsidP="007566A5">
      <w:pPr>
        <w:jc w:val="both"/>
        <w:rPr>
          <w:lang w:val="pl-PL"/>
        </w:rPr>
      </w:pPr>
      <w:r w:rsidRPr="00D51E9F">
        <w:rPr>
          <w:lang w:val="pl-PL"/>
        </w:rPr>
        <w:t xml:space="preserve">     aktywnym</w:t>
      </w:r>
      <w:r>
        <w:rPr>
          <w:lang w:val="pl-PL"/>
        </w:rPr>
        <w:t xml:space="preserve"> formom spędzania wolnego czasu,</w:t>
      </w:r>
      <w:r w:rsidR="00FE6120">
        <w:rPr>
          <w:lang w:val="pl-PL"/>
        </w:rPr>
        <w:t xml:space="preserve"> wypoczynku,</w:t>
      </w:r>
    </w:p>
    <w:p w14:paraId="6F037FF7" w14:textId="77777777" w:rsidR="007566A5" w:rsidRDefault="007566A5" w:rsidP="007566A5">
      <w:pPr>
        <w:jc w:val="both"/>
        <w:rPr>
          <w:lang w:val="pl-PL"/>
        </w:rPr>
      </w:pPr>
    </w:p>
    <w:p w14:paraId="745106DC" w14:textId="77777777" w:rsidR="007566A5" w:rsidRDefault="007566A5" w:rsidP="007566A5">
      <w:pPr>
        <w:jc w:val="both"/>
        <w:rPr>
          <w:szCs w:val="24"/>
          <w:lang w:val="pl-PL"/>
        </w:rPr>
      </w:pPr>
      <w:r>
        <w:rPr>
          <w:lang w:val="pl-PL"/>
        </w:rPr>
        <w:t xml:space="preserve">• </w:t>
      </w:r>
      <w:r w:rsidRPr="00606F5C">
        <w:rPr>
          <w:szCs w:val="24"/>
          <w:lang w:val="pl-PL"/>
        </w:rPr>
        <w:t>umożliwienie prezentowania g</w:t>
      </w:r>
      <w:r w:rsidR="006529DA">
        <w:rPr>
          <w:szCs w:val="24"/>
          <w:lang w:val="pl-PL"/>
        </w:rPr>
        <w:t>minnych inicjatyw artystycznych,</w:t>
      </w:r>
    </w:p>
    <w:p w14:paraId="638127EC" w14:textId="77777777" w:rsidR="007566A5" w:rsidRDefault="007566A5" w:rsidP="007566A5">
      <w:pPr>
        <w:jc w:val="both"/>
        <w:rPr>
          <w:lang w:val="pl-PL"/>
        </w:rPr>
      </w:pPr>
    </w:p>
    <w:p w14:paraId="6CE56844" w14:textId="77777777" w:rsidR="007566A5" w:rsidRDefault="007566A5" w:rsidP="007566A5">
      <w:pPr>
        <w:jc w:val="both"/>
        <w:rPr>
          <w:szCs w:val="24"/>
          <w:lang w:val="pl-PL"/>
        </w:rPr>
      </w:pPr>
      <w:r>
        <w:rPr>
          <w:lang w:val="pl-PL"/>
        </w:rPr>
        <w:t xml:space="preserve">• </w:t>
      </w:r>
      <w:r w:rsidRPr="00115AFB">
        <w:rPr>
          <w:szCs w:val="24"/>
          <w:lang w:val="pl-PL"/>
        </w:rPr>
        <w:t xml:space="preserve">tworzenie warunków dla prowadzenia gminnej orkiestry </w:t>
      </w:r>
      <w:r>
        <w:rPr>
          <w:szCs w:val="24"/>
          <w:lang w:val="pl-PL"/>
        </w:rPr>
        <w:t xml:space="preserve">oraz innych zespołów muzycznych, </w:t>
      </w:r>
    </w:p>
    <w:p w14:paraId="37DDE93F" w14:textId="77777777" w:rsidR="007566A5" w:rsidRDefault="007566A5" w:rsidP="007566A5">
      <w:pPr>
        <w:jc w:val="both"/>
        <w:rPr>
          <w:szCs w:val="24"/>
          <w:lang w:val="pl-PL"/>
        </w:rPr>
      </w:pPr>
    </w:p>
    <w:p w14:paraId="5749E922" w14:textId="77777777" w:rsidR="007566A5" w:rsidRDefault="007566A5" w:rsidP="00D43052">
      <w:pPr>
        <w:rPr>
          <w:szCs w:val="24"/>
          <w:lang w:val="pl-PL"/>
        </w:rPr>
      </w:pPr>
      <w:r>
        <w:rPr>
          <w:szCs w:val="24"/>
          <w:lang w:val="pl-PL"/>
        </w:rPr>
        <w:t xml:space="preserve">• </w:t>
      </w:r>
      <w:r w:rsidR="006529DA">
        <w:rPr>
          <w:szCs w:val="24"/>
          <w:lang w:val="pl-PL"/>
        </w:rPr>
        <w:t xml:space="preserve">imprezy okolicznościowe promujące przeciwdziałania uzależnieniom i patologiom </w:t>
      </w:r>
      <w:r w:rsidR="00D43052">
        <w:rPr>
          <w:szCs w:val="24"/>
          <w:lang w:val="pl-PL"/>
        </w:rPr>
        <w:t xml:space="preserve">  </w:t>
      </w:r>
    </w:p>
    <w:p w14:paraId="49818F9F" w14:textId="77777777" w:rsidR="00D43052" w:rsidRPr="009047C9" w:rsidRDefault="00D43052" w:rsidP="00D43052">
      <w:pPr>
        <w:rPr>
          <w:szCs w:val="24"/>
          <w:lang w:val="pl-PL"/>
        </w:rPr>
      </w:pPr>
      <w:r>
        <w:rPr>
          <w:szCs w:val="24"/>
          <w:lang w:val="pl-PL"/>
        </w:rPr>
        <w:t xml:space="preserve">  społecznym,</w:t>
      </w:r>
    </w:p>
    <w:p w14:paraId="0A6FB18A" w14:textId="77777777" w:rsidR="007566A5" w:rsidRDefault="006529DA" w:rsidP="007566A5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>• turystykę i rekreację,</w:t>
      </w:r>
    </w:p>
    <w:p w14:paraId="79FAA863" w14:textId="77777777" w:rsidR="006529DA" w:rsidRPr="00D51E9F" w:rsidRDefault="006529DA" w:rsidP="007566A5">
      <w:pPr>
        <w:jc w:val="both"/>
        <w:rPr>
          <w:b/>
          <w:lang w:val="pl-PL"/>
        </w:rPr>
      </w:pPr>
    </w:p>
    <w:p w14:paraId="201AD314" w14:textId="77777777" w:rsidR="007566A5" w:rsidRDefault="007566A5" w:rsidP="007566A5">
      <w:pPr>
        <w:jc w:val="both"/>
        <w:rPr>
          <w:b/>
          <w:lang w:val="pl-PL"/>
        </w:rPr>
      </w:pPr>
      <w:r>
        <w:rPr>
          <w:b/>
          <w:lang w:val="pl-PL"/>
        </w:rPr>
        <w:t>c) wspieranie</w:t>
      </w:r>
      <w:r w:rsidRPr="00D51E9F">
        <w:rPr>
          <w:b/>
          <w:lang w:val="pl-PL"/>
        </w:rPr>
        <w:t xml:space="preserve"> organizacji charytatywnych </w:t>
      </w:r>
      <w:r>
        <w:rPr>
          <w:b/>
          <w:lang w:val="pl-PL"/>
        </w:rPr>
        <w:t>poprzez:</w:t>
      </w:r>
    </w:p>
    <w:p w14:paraId="40207C82" w14:textId="77777777" w:rsidR="007566A5" w:rsidRPr="00D51E9F" w:rsidRDefault="007566A5" w:rsidP="007566A5">
      <w:pPr>
        <w:jc w:val="both"/>
        <w:rPr>
          <w:b/>
          <w:lang w:val="pl-PL"/>
        </w:rPr>
      </w:pPr>
    </w:p>
    <w:p w14:paraId="395563B0" w14:textId="77777777" w:rsidR="007566A5" w:rsidRPr="00D51E9F" w:rsidRDefault="007566A5" w:rsidP="007566A5">
      <w:pPr>
        <w:jc w:val="both"/>
        <w:rPr>
          <w:lang w:val="pl-PL"/>
        </w:rPr>
      </w:pPr>
      <w:r>
        <w:rPr>
          <w:lang w:val="pl-PL"/>
        </w:rPr>
        <w:t>•</w:t>
      </w:r>
      <w:r w:rsidRPr="00D51E9F">
        <w:rPr>
          <w:lang w:val="pl-PL"/>
        </w:rPr>
        <w:t xml:space="preserve"> podejmowanie działań pomocowych, akcji okolicznościowych  oraz opieka nad dziećmi </w:t>
      </w:r>
    </w:p>
    <w:p w14:paraId="1BDE3653" w14:textId="77777777" w:rsidR="007566A5" w:rsidRPr="002E5562" w:rsidRDefault="007566A5" w:rsidP="007566A5">
      <w:pPr>
        <w:jc w:val="both"/>
        <w:rPr>
          <w:lang w:val="pl-PL"/>
        </w:rPr>
      </w:pPr>
      <w:r w:rsidRPr="00D51E9F">
        <w:rPr>
          <w:lang w:val="pl-PL"/>
        </w:rPr>
        <w:t xml:space="preserve">     i  młodzieżą z rodzin ubogich ( w ramach świetlic środowiskowych, kół zainteresowań).</w:t>
      </w:r>
    </w:p>
    <w:p w14:paraId="36D6CA65" w14:textId="2DB3E6F4" w:rsidR="007566A5" w:rsidRPr="00115AFB" w:rsidRDefault="007566A5" w:rsidP="007566A5">
      <w:pPr>
        <w:pStyle w:val="WW-NormalnyWeb"/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>2. Lista zagadnień, wymienionych w pkt. 1, informuje partnerów Programu o podstawowych priorytetowyc</w:t>
      </w:r>
      <w:r w:rsidR="00FF6127">
        <w:rPr>
          <w:szCs w:val="24"/>
          <w:lang w:val="pl-PL"/>
        </w:rPr>
        <w:t xml:space="preserve">h kierunkach </w:t>
      </w:r>
      <w:r w:rsidR="007A3F8D">
        <w:rPr>
          <w:szCs w:val="24"/>
          <w:lang w:val="pl-PL"/>
        </w:rPr>
        <w:t>działań w roku 202</w:t>
      </w:r>
      <w:r w:rsidR="003D250C">
        <w:rPr>
          <w:szCs w:val="24"/>
          <w:lang w:val="pl-PL"/>
        </w:rPr>
        <w:t>6</w:t>
      </w:r>
      <w:r w:rsidR="00313229">
        <w:rPr>
          <w:szCs w:val="24"/>
          <w:lang w:val="pl-PL"/>
        </w:rPr>
        <w:t xml:space="preserve">, </w:t>
      </w:r>
      <w:r w:rsidRPr="00115AFB">
        <w:rPr>
          <w:szCs w:val="24"/>
          <w:lang w:val="pl-PL"/>
        </w:rPr>
        <w:t>jednak nie stanowi jedynego</w:t>
      </w:r>
      <w:r w:rsidR="00300307">
        <w:rPr>
          <w:szCs w:val="24"/>
          <w:lang w:val="pl-PL"/>
        </w:rPr>
        <w:t xml:space="preserve"> kryterium podjęcia współpracy. </w:t>
      </w:r>
      <w:r w:rsidRPr="00115AFB">
        <w:rPr>
          <w:szCs w:val="24"/>
          <w:lang w:val="pl-PL"/>
        </w:rPr>
        <w:t xml:space="preserve">Do pozostałych kryteriów należą: wiarygodność, wykazana efektywność i skuteczność w realizacji założonych celów, nowatorstwo metod działania posiadane zasoby. </w:t>
      </w:r>
    </w:p>
    <w:p w14:paraId="73B3D67D" w14:textId="3EF4BAE7" w:rsidR="00120049" w:rsidRPr="003837B3" w:rsidRDefault="007566A5" w:rsidP="007566A5">
      <w:pPr>
        <w:pStyle w:val="WW-NormalnyWeb"/>
        <w:jc w:val="both"/>
        <w:rPr>
          <w:szCs w:val="24"/>
          <w:lang w:val="pl-PL"/>
        </w:rPr>
      </w:pPr>
      <w:r w:rsidRPr="00115AFB">
        <w:rPr>
          <w:szCs w:val="24"/>
          <w:lang w:val="pl-PL"/>
        </w:rPr>
        <w:t xml:space="preserve">3. Organizacje z własnej inicjatywy mogą złożyć ofertę realizacji zadań publicznych, także tych, które są realizowane dotychczas w inny sposób, w tym przez organy administracji publicznej. </w:t>
      </w:r>
      <w:r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>W zakresie rozpatrzenia takiej oferty stosuje się odpowiednio przepisy ustawy.</w:t>
      </w:r>
    </w:p>
    <w:p w14:paraId="55387378" w14:textId="77777777" w:rsidR="007566A5" w:rsidRPr="002819C2" w:rsidRDefault="007566A5" w:rsidP="007566A5">
      <w:pPr>
        <w:pStyle w:val="WW-NormalnyWeb"/>
        <w:jc w:val="both"/>
        <w:rPr>
          <w:b/>
          <w:color w:val="auto"/>
          <w:sz w:val="28"/>
          <w:szCs w:val="28"/>
          <w:lang w:val="pl-PL"/>
        </w:rPr>
      </w:pPr>
      <w:r w:rsidRPr="002819C2">
        <w:rPr>
          <w:b/>
          <w:color w:val="auto"/>
          <w:sz w:val="28"/>
          <w:szCs w:val="28"/>
          <w:lang w:val="pl-PL"/>
        </w:rPr>
        <w:lastRenderedPageBreak/>
        <w:t>Rozdział VIII. Informacje o sposobie tworzenia programu oraz przebiegu konsultacji.</w:t>
      </w:r>
    </w:p>
    <w:p w14:paraId="62BD0A96" w14:textId="77777777" w:rsidR="00BE02A8" w:rsidRPr="002819C2" w:rsidRDefault="00BE02A8" w:rsidP="00BE02A8">
      <w:pPr>
        <w:pStyle w:val="WW-NormalnyWeb"/>
        <w:jc w:val="both"/>
        <w:rPr>
          <w:color w:val="auto"/>
          <w:szCs w:val="24"/>
          <w:lang w:val="pl-PL"/>
        </w:rPr>
      </w:pPr>
      <w:r w:rsidRPr="002819C2">
        <w:rPr>
          <w:color w:val="auto"/>
          <w:szCs w:val="24"/>
          <w:lang w:val="pl-PL"/>
        </w:rPr>
        <w:t>1. Projekt Programu został przygotowany przez pracownika merytorycznego Urzędu Gminy Radgoszcz współpracującego z organizacjami pozarządowymi, kierując się ich propozycjami  i doświadczeniem.</w:t>
      </w:r>
    </w:p>
    <w:p w14:paraId="094BF6A3" w14:textId="0CD20F75" w:rsidR="00BE02A8" w:rsidRPr="002819C2" w:rsidRDefault="00BE02A8" w:rsidP="00BE02A8">
      <w:pPr>
        <w:pStyle w:val="WW-NormalnyWeb"/>
        <w:jc w:val="both"/>
        <w:rPr>
          <w:color w:val="auto"/>
          <w:szCs w:val="24"/>
          <w:lang w:val="pl-PL"/>
        </w:rPr>
      </w:pPr>
      <w:r w:rsidRPr="002819C2">
        <w:rPr>
          <w:color w:val="auto"/>
          <w:szCs w:val="24"/>
          <w:lang w:val="pl-PL"/>
        </w:rPr>
        <w:t>2. Programu został  zatwierdzony przez Wójta  Gminy Radgoszcz i skierowany do konsultacji społecznych. Konsultacje  zosta</w:t>
      </w:r>
      <w:r w:rsidR="00BA37D5">
        <w:rPr>
          <w:color w:val="auto"/>
          <w:szCs w:val="24"/>
          <w:lang w:val="pl-PL"/>
        </w:rPr>
        <w:t>ną</w:t>
      </w:r>
      <w:r w:rsidRPr="002819C2">
        <w:rPr>
          <w:color w:val="auto"/>
          <w:szCs w:val="24"/>
          <w:lang w:val="pl-PL"/>
        </w:rPr>
        <w:t xml:space="preserve"> przeprowadzone  w oparciu o uchwałę Nr XIV/72/2011 Rady Gminy Radgoszcz z dnia 21 listopada 2011 roku w sprawie przyjęcia Regulaminu konsultacji społecznych z organizacjami pozarządowymi   i podmiotami, o których mowa                     w art. 3 ust.3 ustawy z dnia 24 kwietnia 2003 roku,  o działalności pożytku publicznego                    i wolontariacie  projektów aktów prawnych prawa miejscowego w dziedzinach dotyczących działalności statutowej tych organizacji.</w:t>
      </w:r>
    </w:p>
    <w:p w14:paraId="75ADE7F6" w14:textId="43D1361C" w:rsidR="002660CC" w:rsidRPr="006E5CE1" w:rsidRDefault="00BE02A8" w:rsidP="006E5CE1">
      <w:pPr>
        <w:pStyle w:val="WW-NormalnyWeb"/>
        <w:tabs>
          <w:tab w:val="center" w:pos="4896"/>
          <w:tab w:val="right" w:pos="9432"/>
        </w:tabs>
        <w:jc w:val="both"/>
        <w:rPr>
          <w:b/>
          <w:bCs/>
          <w:color w:val="auto"/>
          <w:szCs w:val="24"/>
          <w:lang w:val="pl-PL"/>
        </w:rPr>
      </w:pPr>
      <w:r w:rsidRPr="006E5CE1">
        <w:rPr>
          <w:b/>
          <w:bCs/>
          <w:color w:val="auto"/>
          <w:szCs w:val="24"/>
          <w:lang w:val="pl-PL"/>
        </w:rPr>
        <w:t>3.</w:t>
      </w:r>
      <w:r w:rsidR="002660CC" w:rsidRPr="006E5CE1">
        <w:rPr>
          <w:b/>
          <w:bCs/>
          <w:color w:val="auto"/>
          <w:szCs w:val="24"/>
          <w:lang w:val="pl-PL"/>
        </w:rPr>
        <w:t xml:space="preserve"> Konsultacje </w:t>
      </w:r>
      <w:r w:rsidR="00BA37D5">
        <w:rPr>
          <w:b/>
          <w:bCs/>
          <w:color w:val="auto"/>
          <w:szCs w:val="24"/>
          <w:lang w:val="pl-PL"/>
        </w:rPr>
        <w:t xml:space="preserve"> projektu </w:t>
      </w:r>
      <w:r w:rsidR="002660CC" w:rsidRPr="006E5CE1">
        <w:rPr>
          <w:b/>
          <w:bCs/>
          <w:color w:val="auto"/>
          <w:szCs w:val="24"/>
          <w:lang w:val="pl-PL"/>
        </w:rPr>
        <w:t xml:space="preserve">Programu odbędą się w okresie od </w:t>
      </w:r>
      <w:r w:rsidR="004917C6">
        <w:rPr>
          <w:b/>
          <w:bCs/>
          <w:color w:val="auto"/>
          <w:szCs w:val="24"/>
          <w:lang w:val="pl-PL"/>
        </w:rPr>
        <w:t>1 października</w:t>
      </w:r>
      <w:r w:rsidR="0061104B">
        <w:rPr>
          <w:b/>
          <w:bCs/>
          <w:color w:val="auto"/>
          <w:szCs w:val="24"/>
          <w:lang w:val="pl-PL"/>
        </w:rPr>
        <w:t xml:space="preserve"> 2025</w:t>
      </w:r>
      <w:r w:rsidR="002660CC" w:rsidRPr="006E5CE1">
        <w:rPr>
          <w:b/>
          <w:bCs/>
          <w:color w:val="auto"/>
          <w:szCs w:val="24"/>
          <w:lang w:val="pl-PL"/>
        </w:rPr>
        <w:t xml:space="preserve"> </w:t>
      </w:r>
      <w:r w:rsidR="004B6C0C">
        <w:rPr>
          <w:b/>
          <w:bCs/>
          <w:color w:val="auto"/>
          <w:szCs w:val="24"/>
          <w:lang w:val="pl-PL"/>
        </w:rPr>
        <w:t xml:space="preserve">                     </w:t>
      </w:r>
      <w:r w:rsidR="002660CC" w:rsidRPr="006E5CE1">
        <w:rPr>
          <w:b/>
          <w:bCs/>
          <w:color w:val="auto"/>
          <w:szCs w:val="24"/>
          <w:lang w:val="pl-PL"/>
        </w:rPr>
        <w:t xml:space="preserve">do </w:t>
      </w:r>
      <w:r w:rsidR="0061104B">
        <w:rPr>
          <w:b/>
          <w:bCs/>
          <w:color w:val="auto"/>
          <w:szCs w:val="24"/>
          <w:lang w:val="pl-PL"/>
        </w:rPr>
        <w:t>1</w:t>
      </w:r>
      <w:r w:rsidR="004917C6">
        <w:rPr>
          <w:b/>
          <w:bCs/>
          <w:color w:val="auto"/>
          <w:szCs w:val="24"/>
          <w:lang w:val="pl-PL"/>
        </w:rPr>
        <w:t>6</w:t>
      </w:r>
      <w:r w:rsidR="004B6C0C" w:rsidRPr="006E5CE1">
        <w:rPr>
          <w:b/>
          <w:bCs/>
          <w:color w:val="auto"/>
          <w:szCs w:val="24"/>
          <w:lang w:val="pl-PL"/>
        </w:rPr>
        <w:t xml:space="preserve"> października 202</w:t>
      </w:r>
      <w:r w:rsidR="0061104B">
        <w:rPr>
          <w:b/>
          <w:bCs/>
          <w:color w:val="auto"/>
          <w:szCs w:val="24"/>
          <w:lang w:val="pl-PL"/>
        </w:rPr>
        <w:t>5</w:t>
      </w:r>
      <w:r w:rsidR="004B6C0C" w:rsidRPr="006E5CE1">
        <w:rPr>
          <w:b/>
          <w:bCs/>
          <w:color w:val="auto"/>
          <w:szCs w:val="24"/>
          <w:lang w:val="pl-PL"/>
        </w:rPr>
        <w:t xml:space="preserve"> r. </w:t>
      </w:r>
      <w:r w:rsidR="006E5CE1">
        <w:rPr>
          <w:b/>
          <w:bCs/>
          <w:color w:val="auto"/>
          <w:szCs w:val="24"/>
          <w:lang w:val="pl-PL"/>
        </w:rPr>
        <w:t xml:space="preserve">  </w:t>
      </w:r>
      <w:r w:rsidR="004B6C0C">
        <w:rPr>
          <w:b/>
          <w:bCs/>
          <w:color w:val="auto"/>
          <w:szCs w:val="24"/>
          <w:lang w:val="pl-PL"/>
        </w:rPr>
        <w:t xml:space="preserve">                                                  </w:t>
      </w:r>
      <w:r w:rsidR="006E5CE1">
        <w:rPr>
          <w:b/>
          <w:bCs/>
          <w:color w:val="auto"/>
          <w:szCs w:val="24"/>
          <w:lang w:val="pl-PL"/>
        </w:rPr>
        <w:t xml:space="preserve">                            </w:t>
      </w:r>
    </w:p>
    <w:p w14:paraId="424179AC" w14:textId="67D2A05C" w:rsidR="00BE02A8" w:rsidRDefault="00BE02A8" w:rsidP="00BA37D5">
      <w:pPr>
        <w:pStyle w:val="WW-NormalnyWeb"/>
        <w:tabs>
          <w:tab w:val="center" w:pos="4896"/>
          <w:tab w:val="right" w:pos="9432"/>
        </w:tabs>
        <w:jc w:val="both"/>
        <w:rPr>
          <w:color w:val="auto"/>
          <w:szCs w:val="24"/>
          <w:lang w:val="pl-PL"/>
        </w:rPr>
      </w:pPr>
      <w:r w:rsidRPr="002819C2">
        <w:rPr>
          <w:color w:val="auto"/>
          <w:szCs w:val="24"/>
          <w:lang w:val="pl-PL"/>
        </w:rPr>
        <w:t>Ogłoszenie o konsultacjach</w:t>
      </w:r>
      <w:r>
        <w:rPr>
          <w:color w:val="auto"/>
          <w:szCs w:val="24"/>
          <w:lang w:val="pl-PL"/>
        </w:rPr>
        <w:t xml:space="preserve"> projektu </w:t>
      </w:r>
      <w:r w:rsidRPr="00651BF5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Programu Współpracy Gminy Radgoszcz                           z Organizacjami Pozarządowymi oraz innymi podmiotami prowadzącymi działalność pożytku publicznego  </w:t>
      </w:r>
      <w:r w:rsidRPr="002819C2">
        <w:rPr>
          <w:color w:val="auto"/>
          <w:szCs w:val="24"/>
          <w:lang w:val="pl-PL"/>
        </w:rPr>
        <w:t xml:space="preserve"> wraz z formularzem do zgłaszania uwag  i opinii</w:t>
      </w:r>
      <w:r w:rsidRPr="001D3B22">
        <w:rPr>
          <w:color w:val="auto"/>
          <w:szCs w:val="24"/>
          <w:lang w:val="pl-PL"/>
        </w:rPr>
        <w:t xml:space="preserve"> </w:t>
      </w:r>
      <w:r w:rsidRPr="002819C2">
        <w:rPr>
          <w:color w:val="auto"/>
          <w:szCs w:val="24"/>
          <w:lang w:val="pl-PL"/>
        </w:rPr>
        <w:t xml:space="preserve"> </w:t>
      </w:r>
      <w:r w:rsidR="00FD2C6C">
        <w:rPr>
          <w:color w:val="auto"/>
          <w:szCs w:val="24"/>
          <w:lang w:val="pl-PL"/>
        </w:rPr>
        <w:t>w</w:t>
      </w:r>
      <w:r>
        <w:rPr>
          <w:color w:val="auto"/>
          <w:szCs w:val="24"/>
          <w:lang w:val="pl-PL"/>
        </w:rPr>
        <w:t xml:space="preserve"> dniu </w:t>
      </w:r>
      <w:r w:rsidR="003D250C">
        <w:rPr>
          <w:color w:val="auto"/>
          <w:szCs w:val="24"/>
          <w:lang w:val="pl-PL"/>
        </w:rPr>
        <w:t>2</w:t>
      </w:r>
      <w:r w:rsidR="005F70D6">
        <w:rPr>
          <w:color w:val="auto"/>
          <w:szCs w:val="24"/>
          <w:lang w:val="pl-PL"/>
        </w:rPr>
        <w:t>3</w:t>
      </w:r>
      <w:r w:rsidR="002660CC">
        <w:rPr>
          <w:color w:val="auto"/>
          <w:szCs w:val="24"/>
          <w:lang w:val="pl-PL"/>
        </w:rPr>
        <w:t xml:space="preserve"> </w:t>
      </w:r>
      <w:r w:rsidR="003D250C">
        <w:rPr>
          <w:color w:val="auto"/>
          <w:szCs w:val="24"/>
          <w:lang w:val="pl-PL"/>
        </w:rPr>
        <w:t xml:space="preserve">września </w:t>
      </w:r>
      <w:r>
        <w:rPr>
          <w:color w:val="auto"/>
          <w:szCs w:val="24"/>
          <w:lang w:val="pl-PL"/>
        </w:rPr>
        <w:t xml:space="preserve"> 202</w:t>
      </w:r>
      <w:r w:rsidR="003D250C">
        <w:rPr>
          <w:color w:val="auto"/>
          <w:szCs w:val="24"/>
          <w:lang w:val="pl-PL"/>
        </w:rPr>
        <w:t>5</w:t>
      </w:r>
      <w:r>
        <w:rPr>
          <w:color w:val="auto"/>
          <w:szCs w:val="24"/>
          <w:lang w:val="pl-PL"/>
        </w:rPr>
        <w:t xml:space="preserve"> roku</w:t>
      </w:r>
      <w:r w:rsidRPr="002819C2">
        <w:rPr>
          <w:color w:val="auto"/>
          <w:szCs w:val="24"/>
          <w:lang w:val="pl-PL"/>
        </w:rPr>
        <w:t xml:space="preserve"> </w:t>
      </w:r>
      <w:r>
        <w:rPr>
          <w:color w:val="auto"/>
          <w:szCs w:val="24"/>
          <w:lang w:val="pl-PL"/>
        </w:rPr>
        <w:t>został</w:t>
      </w:r>
      <w:r w:rsidR="00AD62A6">
        <w:rPr>
          <w:color w:val="auto"/>
          <w:szCs w:val="24"/>
          <w:lang w:val="pl-PL"/>
        </w:rPr>
        <w:t>y</w:t>
      </w:r>
      <w:r>
        <w:rPr>
          <w:color w:val="auto"/>
          <w:szCs w:val="24"/>
          <w:lang w:val="pl-PL"/>
        </w:rPr>
        <w:t xml:space="preserve"> </w:t>
      </w:r>
      <w:r w:rsidRPr="002819C2">
        <w:rPr>
          <w:color w:val="auto"/>
          <w:szCs w:val="24"/>
          <w:lang w:val="pl-PL"/>
        </w:rPr>
        <w:t>umieszczone</w:t>
      </w:r>
      <w:r>
        <w:rPr>
          <w:color w:val="auto"/>
          <w:szCs w:val="24"/>
          <w:lang w:val="pl-PL"/>
        </w:rPr>
        <w:t xml:space="preserve"> na:</w:t>
      </w:r>
      <w:r w:rsidRPr="002819C2">
        <w:rPr>
          <w:color w:val="auto"/>
          <w:szCs w:val="24"/>
          <w:lang w:val="pl-PL"/>
        </w:rPr>
        <w:t xml:space="preserve"> Biuletynie Informacji Publicznej, na stronie internetowej Urzędu Gminy Radgoszcz: </w:t>
      </w:r>
      <w:hyperlink r:id="rId7" w:history="1">
        <w:r w:rsidRPr="002819C2">
          <w:rPr>
            <w:rStyle w:val="Hipercze"/>
            <w:color w:val="auto"/>
            <w:szCs w:val="24"/>
            <w:lang w:val="pl-PL"/>
          </w:rPr>
          <w:t>www.radgoszcz.pl</w:t>
        </w:r>
      </w:hyperlink>
      <w:r w:rsidRPr="002819C2">
        <w:rPr>
          <w:rStyle w:val="Hipercze"/>
          <w:color w:val="auto"/>
          <w:szCs w:val="24"/>
          <w:lang w:val="pl-PL"/>
        </w:rPr>
        <w:t xml:space="preserve"> </w:t>
      </w:r>
      <w:r w:rsidRPr="002819C2">
        <w:rPr>
          <w:color w:val="auto"/>
          <w:szCs w:val="24"/>
          <w:lang w:val="pl-PL"/>
        </w:rPr>
        <w:t>oraz na tablicy ogłoszeń w Urzędzie Gminy Radgoszcz.</w:t>
      </w:r>
      <w:r w:rsidR="00AD62A6">
        <w:rPr>
          <w:color w:val="auto"/>
          <w:szCs w:val="24"/>
          <w:lang w:val="pl-PL"/>
        </w:rPr>
        <w:t xml:space="preserve"> Zainteresowane podmioty  otrzymały  możliwość przekazania swoich opinii</w:t>
      </w:r>
      <w:r w:rsidR="00BA37D5">
        <w:rPr>
          <w:color w:val="auto"/>
          <w:szCs w:val="24"/>
          <w:lang w:val="pl-PL"/>
        </w:rPr>
        <w:t xml:space="preserve">  </w:t>
      </w:r>
      <w:r w:rsidR="00AD62A6">
        <w:rPr>
          <w:color w:val="auto"/>
          <w:szCs w:val="24"/>
          <w:lang w:val="pl-PL"/>
        </w:rPr>
        <w:t>i uwag  poczta elektroniczną i tradycyjną.</w:t>
      </w:r>
    </w:p>
    <w:p w14:paraId="7E4C2C1A" w14:textId="62AF2391" w:rsidR="00AD62A6" w:rsidRDefault="00AD62A6" w:rsidP="00BE02A8">
      <w:pPr>
        <w:pStyle w:val="WW-NormalnyWeb"/>
        <w:tabs>
          <w:tab w:val="center" w:pos="4896"/>
          <w:tab w:val="right" w:pos="9432"/>
        </w:tabs>
        <w:rPr>
          <w:color w:val="auto"/>
          <w:szCs w:val="24"/>
          <w:lang w:val="pl-PL"/>
        </w:rPr>
      </w:pPr>
      <w:r>
        <w:rPr>
          <w:color w:val="auto"/>
          <w:szCs w:val="24"/>
          <w:lang w:val="pl-PL"/>
        </w:rPr>
        <w:t xml:space="preserve">Zainteresowane Organizacje mogą złożyć swoje uwagi i opinie do konsultowanego projektu </w:t>
      </w:r>
      <w:r w:rsidR="00FD2C6C">
        <w:rPr>
          <w:color w:val="auto"/>
          <w:szCs w:val="24"/>
          <w:lang w:val="pl-PL"/>
        </w:rPr>
        <w:t>P</w:t>
      </w:r>
      <w:r>
        <w:rPr>
          <w:color w:val="auto"/>
          <w:szCs w:val="24"/>
          <w:lang w:val="pl-PL"/>
        </w:rPr>
        <w:t xml:space="preserve">rogramu na przygotowanym formularzu: osobiście w sekretariacie  Urzędu Gminy w Radgoszczy, przesłać drogą </w:t>
      </w:r>
      <w:r w:rsidR="00375D66">
        <w:rPr>
          <w:color w:val="auto"/>
          <w:szCs w:val="24"/>
          <w:lang w:val="pl-PL"/>
        </w:rPr>
        <w:t>pocztową na adres: Urząd Gminy w Radgoszczy, pl. Św. Kazimierza 7-8, 33-207 Radgoszcz lub droga elektroniczną na adres: promocja.radgoszcz@wp.pl</w:t>
      </w:r>
    </w:p>
    <w:p w14:paraId="62F7BA27" w14:textId="4E9DE308" w:rsidR="00375D66" w:rsidRDefault="00371F46" w:rsidP="00BE02A8">
      <w:pPr>
        <w:pStyle w:val="WW-NormalnyWeb"/>
        <w:jc w:val="both"/>
        <w:rPr>
          <w:color w:val="auto"/>
          <w:szCs w:val="24"/>
          <w:lang w:val="pl-PL"/>
        </w:rPr>
      </w:pPr>
      <w:r>
        <w:rPr>
          <w:color w:val="auto"/>
          <w:szCs w:val="24"/>
          <w:lang w:val="pl-PL"/>
        </w:rPr>
        <w:t>4</w:t>
      </w:r>
      <w:r w:rsidR="00375D66">
        <w:rPr>
          <w:color w:val="auto"/>
          <w:szCs w:val="24"/>
          <w:lang w:val="pl-PL"/>
        </w:rPr>
        <w:t xml:space="preserve">. Zebrane podczas konsultacji stanowiska do projektu Programu zostaną zaopiniowane </w:t>
      </w:r>
      <w:r w:rsidR="00FD2C6C">
        <w:rPr>
          <w:color w:val="auto"/>
          <w:szCs w:val="24"/>
          <w:lang w:val="pl-PL"/>
        </w:rPr>
        <w:t xml:space="preserve">                         </w:t>
      </w:r>
      <w:r w:rsidR="00375D66">
        <w:rPr>
          <w:color w:val="auto"/>
          <w:szCs w:val="24"/>
          <w:lang w:val="pl-PL"/>
        </w:rPr>
        <w:t>i ujęte w projekcie Programu skierowanego pod obrady Rady Gminy Radgoszcz.</w:t>
      </w:r>
    </w:p>
    <w:p w14:paraId="1BC1980F" w14:textId="2F268AB4" w:rsidR="00E2703B" w:rsidRDefault="00371F46" w:rsidP="000847A0">
      <w:pPr>
        <w:pStyle w:val="WW-NormalnyWeb"/>
        <w:jc w:val="both"/>
        <w:rPr>
          <w:color w:val="auto"/>
          <w:szCs w:val="24"/>
          <w:lang w:val="pl-PL"/>
        </w:rPr>
      </w:pPr>
      <w:r>
        <w:rPr>
          <w:color w:val="auto"/>
          <w:szCs w:val="24"/>
          <w:lang w:val="pl-PL"/>
        </w:rPr>
        <w:t>5</w:t>
      </w:r>
      <w:r w:rsidR="00BE02A8" w:rsidRPr="002819C2">
        <w:rPr>
          <w:color w:val="auto"/>
          <w:szCs w:val="24"/>
          <w:lang w:val="pl-PL"/>
        </w:rPr>
        <w:t>. Wyniki konsultacji</w:t>
      </w:r>
      <w:r w:rsidR="00375D66">
        <w:rPr>
          <w:color w:val="auto"/>
          <w:szCs w:val="24"/>
          <w:lang w:val="pl-PL"/>
        </w:rPr>
        <w:t xml:space="preserve"> zostaną</w:t>
      </w:r>
      <w:r w:rsidR="00BE02A8" w:rsidRPr="002819C2">
        <w:rPr>
          <w:color w:val="auto"/>
          <w:szCs w:val="24"/>
          <w:lang w:val="pl-PL"/>
        </w:rPr>
        <w:t xml:space="preserve"> opublikowane na stronie internetowej Urzędu Gminy Radgoszcz </w:t>
      </w:r>
      <w:r w:rsidR="00BE02A8">
        <w:rPr>
          <w:color w:val="auto"/>
          <w:szCs w:val="24"/>
          <w:lang w:val="pl-PL"/>
        </w:rPr>
        <w:t>:</w:t>
      </w:r>
      <w:r w:rsidR="00BE02A8" w:rsidRPr="002819C2">
        <w:rPr>
          <w:color w:val="auto"/>
          <w:szCs w:val="24"/>
          <w:lang w:val="pl-PL"/>
        </w:rPr>
        <w:t xml:space="preserve"> </w:t>
      </w:r>
      <w:hyperlink r:id="rId8" w:history="1">
        <w:r w:rsidR="00BE02A8" w:rsidRPr="002819C2">
          <w:rPr>
            <w:rStyle w:val="Hipercze"/>
            <w:color w:val="auto"/>
            <w:szCs w:val="24"/>
            <w:lang w:val="pl-PL"/>
          </w:rPr>
          <w:t>www.radgoszcz.pl</w:t>
        </w:r>
      </w:hyperlink>
      <w:r w:rsidR="00BE02A8">
        <w:rPr>
          <w:color w:val="auto"/>
          <w:szCs w:val="24"/>
          <w:lang w:val="pl-PL"/>
        </w:rPr>
        <w:t xml:space="preserve">, </w:t>
      </w:r>
      <w:r w:rsidR="00BE02A8" w:rsidRPr="002819C2">
        <w:rPr>
          <w:color w:val="auto"/>
          <w:szCs w:val="24"/>
          <w:lang w:val="pl-PL"/>
        </w:rPr>
        <w:t>w Biuletynie  Informacji Publicznej</w:t>
      </w:r>
      <w:r w:rsidR="00BE02A8">
        <w:rPr>
          <w:color w:val="auto"/>
          <w:szCs w:val="24"/>
          <w:lang w:val="pl-PL"/>
        </w:rPr>
        <w:t xml:space="preserve"> oraz na tablicy ogłoszeń w Urzędzie Gminy Radgoszcz.</w:t>
      </w:r>
    </w:p>
    <w:p w14:paraId="71996100" w14:textId="77777777" w:rsidR="00C210BF" w:rsidRPr="000847A0" w:rsidRDefault="00C210BF" w:rsidP="000847A0">
      <w:pPr>
        <w:pStyle w:val="WW-NormalnyWeb"/>
        <w:jc w:val="both"/>
        <w:rPr>
          <w:color w:val="auto"/>
          <w:szCs w:val="24"/>
          <w:lang w:val="pl-PL"/>
        </w:rPr>
      </w:pPr>
    </w:p>
    <w:p w14:paraId="6CF33D81" w14:textId="77777777" w:rsidR="007566A5" w:rsidRPr="0011058B" w:rsidRDefault="007566A5" w:rsidP="007566A5">
      <w:pPr>
        <w:pStyle w:val="Nagwek5"/>
        <w:rPr>
          <w:i w:val="0"/>
          <w:sz w:val="28"/>
          <w:szCs w:val="28"/>
          <w:lang w:val="pl-PL"/>
        </w:rPr>
      </w:pPr>
      <w:r w:rsidRPr="0011058B">
        <w:rPr>
          <w:i w:val="0"/>
          <w:sz w:val="28"/>
          <w:szCs w:val="28"/>
          <w:lang w:val="pl-PL"/>
        </w:rPr>
        <w:t>Rozdział</w:t>
      </w:r>
      <w:r w:rsidR="00CF7083">
        <w:rPr>
          <w:i w:val="0"/>
          <w:sz w:val="28"/>
          <w:szCs w:val="28"/>
          <w:lang w:val="pl-PL"/>
        </w:rPr>
        <w:t xml:space="preserve"> </w:t>
      </w:r>
      <w:r w:rsidRPr="0011058B">
        <w:rPr>
          <w:i w:val="0"/>
          <w:sz w:val="28"/>
          <w:szCs w:val="28"/>
          <w:lang w:val="pl-PL"/>
        </w:rPr>
        <w:t xml:space="preserve"> IX.  Zlecanie realizacji zadań publicznych</w:t>
      </w:r>
    </w:p>
    <w:p w14:paraId="4A8B77B2" w14:textId="77777777" w:rsidR="007566A5" w:rsidRPr="009334EE" w:rsidRDefault="007566A5" w:rsidP="007566A5">
      <w:pPr>
        <w:rPr>
          <w:lang w:val="pl-PL"/>
        </w:rPr>
      </w:pPr>
    </w:p>
    <w:p w14:paraId="637BCEFD" w14:textId="77777777" w:rsidR="007566A5" w:rsidRPr="009334EE" w:rsidRDefault="007566A5" w:rsidP="007566A5">
      <w:pPr>
        <w:ind w:left="180" w:hanging="180"/>
        <w:jc w:val="both"/>
        <w:outlineLvl w:val="0"/>
        <w:rPr>
          <w:lang w:val="pl-PL"/>
        </w:rPr>
      </w:pPr>
      <w:r w:rsidRPr="009334EE">
        <w:rPr>
          <w:lang w:val="pl-PL"/>
        </w:rPr>
        <w:t>1.</w:t>
      </w:r>
      <w:r>
        <w:rPr>
          <w:lang w:val="pl-PL"/>
        </w:rPr>
        <w:t xml:space="preserve"> </w:t>
      </w:r>
      <w:r w:rsidRPr="009334EE">
        <w:rPr>
          <w:lang w:val="pl-PL"/>
        </w:rPr>
        <w:t xml:space="preserve">Zlecanie realizacji zadań publicznych podmiotom prowadzącym działalność pożytku publicznego może nastąpić w formach przewidzianych w ustawie lub odrębnych przepisach. </w:t>
      </w:r>
    </w:p>
    <w:p w14:paraId="1FC0AC42" w14:textId="77777777" w:rsidR="007566A5" w:rsidRPr="009334EE" w:rsidRDefault="007566A5" w:rsidP="007566A5">
      <w:pPr>
        <w:jc w:val="both"/>
        <w:outlineLvl w:val="0"/>
        <w:rPr>
          <w:lang w:val="pl-PL"/>
        </w:rPr>
      </w:pPr>
      <w:r w:rsidRPr="009334EE">
        <w:rPr>
          <w:lang w:val="pl-PL"/>
        </w:rPr>
        <w:t>2.</w:t>
      </w:r>
      <w:r>
        <w:rPr>
          <w:lang w:val="pl-PL"/>
        </w:rPr>
        <w:t xml:space="preserve"> </w:t>
      </w:r>
      <w:r w:rsidRPr="009334EE">
        <w:rPr>
          <w:lang w:val="pl-PL"/>
        </w:rPr>
        <w:t xml:space="preserve">Dotacje, o których mowa w ustawie, nie mogą być udzielone na: </w:t>
      </w:r>
    </w:p>
    <w:p w14:paraId="3D9D2C7B" w14:textId="77777777" w:rsidR="007566A5" w:rsidRPr="009334EE" w:rsidRDefault="007566A5" w:rsidP="007566A5">
      <w:pPr>
        <w:ind w:left="1080"/>
        <w:jc w:val="both"/>
        <w:outlineLvl w:val="0"/>
        <w:rPr>
          <w:lang w:val="pl-PL"/>
        </w:rPr>
      </w:pPr>
      <w:r w:rsidRPr="009334EE">
        <w:rPr>
          <w:lang w:val="pl-PL"/>
        </w:rPr>
        <w:t xml:space="preserve">a)  dotowanie przedsięwzięć, które są dofinansowywane z budżetu  gminy lub jego </w:t>
      </w:r>
    </w:p>
    <w:p w14:paraId="51C02F9E" w14:textId="77777777" w:rsidR="007566A5" w:rsidRPr="009334EE" w:rsidRDefault="007566A5" w:rsidP="007566A5">
      <w:pPr>
        <w:ind w:left="1080"/>
        <w:jc w:val="both"/>
        <w:outlineLvl w:val="0"/>
        <w:rPr>
          <w:lang w:val="pl-PL"/>
        </w:rPr>
      </w:pPr>
      <w:r w:rsidRPr="009334EE">
        <w:rPr>
          <w:lang w:val="pl-PL"/>
        </w:rPr>
        <w:t xml:space="preserve">     funduszy celowych na podstawie przepisów szczególnych,  </w:t>
      </w:r>
    </w:p>
    <w:p w14:paraId="54EF9E6F" w14:textId="77777777" w:rsidR="007566A5" w:rsidRPr="009334EE" w:rsidRDefault="007566A5" w:rsidP="007566A5">
      <w:pPr>
        <w:ind w:left="1080"/>
        <w:jc w:val="both"/>
        <w:outlineLvl w:val="0"/>
        <w:rPr>
          <w:lang w:val="pl-PL"/>
        </w:rPr>
      </w:pPr>
      <w:r w:rsidRPr="009334EE">
        <w:rPr>
          <w:lang w:val="pl-PL"/>
        </w:rPr>
        <w:t xml:space="preserve">b)  budowę, zakup budynków lub lokali, zakup gruntów, </w:t>
      </w:r>
    </w:p>
    <w:p w14:paraId="079DE098" w14:textId="77777777" w:rsidR="007566A5" w:rsidRPr="009334EE" w:rsidRDefault="007566A5" w:rsidP="007566A5">
      <w:pPr>
        <w:ind w:left="1080"/>
        <w:jc w:val="both"/>
        <w:outlineLvl w:val="0"/>
        <w:rPr>
          <w:lang w:val="pl-PL"/>
        </w:rPr>
      </w:pPr>
      <w:r w:rsidRPr="009334EE">
        <w:rPr>
          <w:lang w:val="pl-PL"/>
        </w:rPr>
        <w:lastRenderedPageBreak/>
        <w:t xml:space="preserve">c)  działalność gospodarczą podmiotów prowadzących działalność pożytku   </w:t>
      </w:r>
    </w:p>
    <w:p w14:paraId="4EBDD9A5" w14:textId="77777777" w:rsidR="007566A5" w:rsidRPr="009334EE" w:rsidRDefault="007566A5" w:rsidP="007566A5">
      <w:pPr>
        <w:ind w:left="1080"/>
        <w:jc w:val="both"/>
        <w:outlineLvl w:val="0"/>
        <w:rPr>
          <w:lang w:val="pl-PL"/>
        </w:rPr>
      </w:pPr>
      <w:r w:rsidRPr="009334EE">
        <w:rPr>
          <w:lang w:val="pl-PL"/>
        </w:rPr>
        <w:t xml:space="preserve">      publicznego, </w:t>
      </w:r>
    </w:p>
    <w:p w14:paraId="64537225" w14:textId="77777777" w:rsidR="007566A5" w:rsidRPr="009334EE" w:rsidRDefault="007566A5" w:rsidP="007566A5">
      <w:pPr>
        <w:ind w:left="1080"/>
        <w:jc w:val="both"/>
        <w:outlineLvl w:val="0"/>
        <w:rPr>
          <w:lang w:val="pl-PL"/>
        </w:rPr>
      </w:pPr>
      <w:r w:rsidRPr="009334EE">
        <w:rPr>
          <w:lang w:val="pl-PL"/>
        </w:rPr>
        <w:t xml:space="preserve">d)  udzielanie pomocy finansowej osobom fizycznym lub prawnym, </w:t>
      </w:r>
    </w:p>
    <w:p w14:paraId="704EE229" w14:textId="77777777" w:rsidR="007566A5" w:rsidRPr="009334EE" w:rsidRDefault="007566A5" w:rsidP="007566A5">
      <w:pPr>
        <w:ind w:left="1080"/>
        <w:jc w:val="both"/>
        <w:outlineLvl w:val="0"/>
        <w:rPr>
          <w:lang w:val="pl-PL"/>
        </w:rPr>
      </w:pPr>
      <w:r w:rsidRPr="009334EE">
        <w:rPr>
          <w:lang w:val="pl-PL"/>
        </w:rPr>
        <w:t>e)  działalność polityczną .</w:t>
      </w:r>
    </w:p>
    <w:p w14:paraId="1D472E3E" w14:textId="77777777" w:rsidR="007566A5" w:rsidRPr="009334EE" w:rsidRDefault="007566A5" w:rsidP="007566A5">
      <w:pPr>
        <w:ind w:left="360" w:hanging="360"/>
        <w:jc w:val="both"/>
        <w:outlineLvl w:val="0"/>
        <w:rPr>
          <w:lang w:val="pl-PL"/>
        </w:rPr>
      </w:pPr>
      <w:r w:rsidRPr="009334EE">
        <w:rPr>
          <w:lang w:val="pl-PL"/>
        </w:rPr>
        <w:t xml:space="preserve">3.  Ogłaszając otwarty konkurs ofert w celu zlecenia realizacji zadań publicznych podmiotom  prowadzącym działalność pożytku publicznego Wójt Gminy opublikuje informację o nim w: </w:t>
      </w:r>
    </w:p>
    <w:p w14:paraId="4EC5B100" w14:textId="77777777" w:rsidR="007566A5" w:rsidRPr="009334EE" w:rsidRDefault="007566A5" w:rsidP="007566A5">
      <w:pPr>
        <w:ind w:left="1080"/>
        <w:jc w:val="both"/>
        <w:outlineLvl w:val="0"/>
        <w:rPr>
          <w:lang w:val="pl-PL"/>
        </w:rPr>
      </w:pPr>
      <w:r w:rsidRPr="009334EE">
        <w:rPr>
          <w:lang w:val="pl-PL"/>
        </w:rPr>
        <w:t xml:space="preserve">a)  Biuletynie Informacji Publicznej,  </w:t>
      </w:r>
    </w:p>
    <w:p w14:paraId="11243AD9" w14:textId="77777777" w:rsidR="007566A5" w:rsidRDefault="007566A5" w:rsidP="007566A5">
      <w:pPr>
        <w:ind w:left="1440" w:hanging="360"/>
        <w:jc w:val="both"/>
        <w:outlineLvl w:val="0"/>
        <w:rPr>
          <w:lang w:val="pl-PL"/>
        </w:rPr>
      </w:pPr>
      <w:r>
        <w:rPr>
          <w:lang w:val="pl-PL"/>
        </w:rPr>
        <w:t>b) umieści na stronie internetowej Gminy Radgoszcz,</w:t>
      </w:r>
    </w:p>
    <w:p w14:paraId="35F25540" w14:textId="77777777" w:rsidR="007566A5" w:rsidRPr="009334EE" w:rsidRDefault="007566A5" w:rsidP="00CF7083">
      <w:pPr>
        <w:ind w:left="1440" w:hanging="360"/>
        <w:jc w:val="both"/>
        <w:outlineLvl w:val="0"/>
        <w:rPr>
          <w:lang w:val="pl-PL"/>
        </w:rPr>
      </w:pPr>
      <w:r>
        <w:rPr>
          <w:lang w:val="pl-PL"/>
        </w:rPr>
        <w:t>c</w:t>
      </w:r>
      <w:r w:rsidRPr="009334EE">
        <w:rPr>
          <w:lang w:val="pl-PL"/>
        </w:rPr>
        <w:t xml:space="preserve">)  umieści ją na tablicach ogłoszeń w </w:t>
      </w:r>
      <w:r>
        <w:rPr>
          <w:lang w:val="pl-PL"/>
        </w:rPr>
        <w:t>siedzibie Urzędu</w:t>
      </w:r>
      <w:r w:rsidRPr="009334EE">
        <w:rPr>
          <w:lang w:val="pl-PL"/>
        </w:rPr>
        <w:t xml:space="preserve"> Gminy</w:t>
      </w:r>
      <w:r>
        <w:rPr>
          <w:lang w:val="pl-PL"/>
        </w:rPr>
        <w:t xml:space="preserve"> Radgoszcz. </w:t>
      </w:r>
    </w:p>
    <w:p w14:paraId="2CBD377E" w14:textId="77777777" w:rsidR="007566A5" w:rsidRPr="00EC65CA" w:rsidRDefault="007566A5" w:rsidP="007566A5">
      <w:pPr>
        <w:ind w:left="360" w:hanging="360"/>
        <w:jc w:val="both"/>
        <w:outlineLvl w:val="0"/>
        <w:rPr>
          <w:b/>
          <w:lang w:val="pl-PL"/>
        </w:rPr>
      </w:pPr>
    </w:p>
    <w:p w14:paraId="72069BEF" w14:textId="77777777" w:rsidR="007566A5" w:rsidRPr="009334EE" w:rsidRDefault="007566A5" w:rsidP="007566A5">
      <w:pPr>
        <w:ind w:left="360" w:hanging="360"/>
        <w:jc w:val="both"/>
        <w:outlineLvl w:val="0"/>
        <w:rPr>
          <w:lang w:val="pl-PL"/>
        </w:rPr>
      </w:pPr>
      <w:r>
        <w:rPr>
          <w:lang w:val="pl-PL"/>
        </w:rPr>
        <w:t>4</w:t>
      </w:r>
      <w:r w:rsidRPr="009334EE">
        <w:rPr>
          <w:lang w:val="pl-PL"/>
        </w:rPr>
        <w:t>. Decyzję o wyborze podmiotów, wysokości przyznanej dotacji oraz o wyznaczonych do    sprawowania kontroli merytorycznej i finansowej nad realizacją zadań publicznych podejmuje Wójt Gminy .</w:t>
      </w:r>
    </w:p>
    <w:p w14:paraId="029924C0" w14:textId="77777777" w:rsidR="007566A5" w:rsidRPr="009334EE" w:rsidRDefault="007566A5" w:rsidP="007566A5">
      <w:pPr>
        <w:ind w:left="360" w:hanging="360"/>
        <w:jc w:val="both"/>
        <w:outlineLvl w:val="0"/>
        <w:rPr>
          <w:lang w:val="pl-PL"/>
        </w:rPr>
      </w:pPr>
    </w:p>
    <w:p w14:paraId="48239638" w14:textId="77777777" w:rsidR="00F233F9" w:rsidRDefault="007566A5" w:rsidP="007566A5">
      <w:pPr>
        <w:ind w:left="360" w:hanging="360"/>
        <w:jc w:val="both"/>
        <w:outlineLvl w:val="0"/>
        <w:rPr>
          <w:lang w:val="pl-PL"/>
        </w:rPr>
      </w:pPr>
      <w:r>
        <w:rPr>
          <w:lang w:val="pl-PL"/>
        </w:rPr>
        <w:t xml:space="preserve"> 5.</w:t>
      </w:r>
      <w:r w:rsidRPr="009334EE">
        <w:rPr>
          <w:lang w:val="pl-PL"/>
        </w:rPr>
        <w:t xml:space="preserve"> Komisję Oceniającą złożone wnios</w:t>
      </w:r>
      <w:r w:rsidR="002D2D6A">
        <w:rPr>
          <w:lang w:val="pl-PL"/>
        </w:rPr>
        <w:t>ki określa każdorazowo Zarządzenie</w:t>
      </w:r>
      <w:r w:rsidRPr="009334EE">
        <w:rPr>
          <w:lang w:val="pl-PL"/>
        </w:rPr>
        <w:t xml:space="preserve"> Wójt</w:t>
      </w:r>
      <w:r w:rsidR="002D2D6A">
        <w:rPr>
          <w:lang w:val="pl-PL"/>
        </w:rPr>
        <w:t>a</w:t>
      </w:r>
      <w:r w:rsidRPr="009334EE">
        <w:rPr>
          <w:lang w:val="pl-PL"/>
        </w:rPr>
        <w:t xml:space="preserve"> Gminy .       </w:t>
      </w:r>
    </w:p>
    <w:p w14:paraId="1846AC3A" w14:textId="77777777" w:rsidR="00F233F9" w:rsidRDefault="00F233F9" w:rsidP="007566A5">
      <w:pPr>
        <w:ind w:left="360" w:hanging="360"/>
        <w:jc w:val="both"/>
        <w:outlineLvl w:val="0"/>
        <w:rPr>
          <w:lang w:val="pl-PL"/>
        </w:rPr>
      </w:pPr>
    </w:p>
    <w:p w14:paraId="6A49FB4B" w14:textId="77777777" w:rsidR="007566A5" w:rsidRPr="009334EE" w:rsidRDefault="007566A5" w:rsidP="007566A5">
      <w:pPr>
        <w:ind w:left="360" w:hanging="360"/>
        <w:jc w:val="both"/>
        <w:outlineLvl w:val="0"/>
        <w:rPr>
          <w:lang w:val="pl-PL"/>
        </w:rPr>
      </w:pPr>
      <w:r w:rsidRPr="009334EE">
        <w:rPr>
          <w:lang w:val="pl-PL"/>
        </w:rPr>
        <w:t xml:space="preserve">Członkami Komisji nie mogą być osoby związane z podmiotami prowadzącymi działalność pożytku publicznego uczestniczącymi w otwartym konkursie. </w:t>
      </w:r>
    </w:p>
    <w:p w14:paraId="333A5E5D" w14:textId="77777777" w:rsidR="007566A5" w:rsidRPr="0011058B" w:rsidRDefault="007566A5" w:rsidP="007566A5">
      <w:pPr>
        <w:pStyle w:val="WW-NormalnyWeb"/>
        <w:jc w:val="both"/>
        <w:rPr>
          <w:b/>
          <w:sz w:val="28"/>
          <w:szCs w:val="28"/>
          <w:lang w:val="pl-PL"/>
        </w:rPr>
      </w:pPr>
      <w:r w:rsidRPr="0011058B">
        <w:rPr>
          <w:b/>
          <w:sz w:val="28"/>
          <w:szCs w:val="28"/>
          <w:lang w:val="pl-PL"/>
        </w:rPr>
        <w:t>Rozdział X. Tryb powołania i zasady działania komisji konkursowej</w:t>
      </w:r>
    </w:p>
    <w:p w14:paraId="6142E1C3" w14:textId="77777777" w:rsidR="007566A5" w:rsidRPr="0038366D" w:rsidRDefault="007566A5" w:rsidP="007566A5">
      <w:pPr>
        <w:spacing w:line="360" w:lineRule="auto"/>
        <w:jc w:val="both"/>
        <w:rPr>
          <w:szCs w:val="24"/>
          <w:lang w:val="pl-PL"/>
        </w:rPr>
      </w:pPr>
      <w:r w:rsidRPr="0038366D">
        <w:rPr>
          <w:szCs w:val="24"/>
          <w:lang w:val="pl-PL"/>
        </w:rPr>
        <w:t>1. W celu oceny ofert Wójt powołuje Komisję Konkursową.</w:t>
      </w:r>
    </w:p>
    <w:p w14:paraId="55C94BBA" w14:textId="77777777" w:rsidR="00560B87" w:rsidRDefault="00560B87" w:rsidP="007566A5">
      <w:pPr>
        <w:jc w:val="both"/>
        <w:rPr>
          <w:szCs w:val="24"/>
          <w:lang w:val="pl-PL"/>
        </w:rPr>
      </w:pPr>
    </w:p>
    <w:p w14:paraId="266AF437" w14:textId="04177B54" w:rsidR="007566A5" w:rsidRDefault="00825BA9" w:rsidP="007566A5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>2</w:t>
      </w:r>
      <w:r w:rsidR="007566A5" w:rsidRPr="0038366D">
        <w:rPr>
          <w:szCs w:val="24"/>
          <w:lang w:val="pl-PL"/>
        </w:rPr>
        <w:t xml:space="preserve">. Komisja Konkursowa ocenia i opiniuje nadesłane oferty. Protokół zawierający wskazania </w:t>
      </w:r>
      <w:r w:rsidR="007566A5">
        <w:rPr>
          <w:szCs w:val="24"/>
          <w:lang w:val="pl-PL"/>
        </w:rPr>
        <w:t xml:space="preserve">              </w:t>
      </w:r>
      <w:r w:rsidR="007566A5" w:rsidRPr="0038366D">
        <w:rPr>
          <w:szCs w:val="24"/>
          <w:lang w:val="pl-PL"/>
        </w:rPr>
        <w:t>i rekomendację dotycząca przyznania środków finansowych Komisja przedkłada Wójtowi. Decyzję o udzieleniu zlecenia zadania oraz dofinansowania podejmuje Wójt po zapoznaniu się z protokołem Komisji opiniującej. Od decyzji Wójta nie przysługuje odwołanie.</w:t>
      </w:r>
    </w:p>
    <w:p w14:paraId="7027AD0E" w14:textId="77777777" w:rsidR="009852B8" w:rsidRDefault="009852B8" w:rsidP="007566A5">
      <w:pPr>
        <w:spacing w:line="360" w:lineRule="auto"/>
        <w:rPr>
          <w:b/>
          <w:bCs/>
          <w:sz w:val="28"/>
          <w:szCs w:val="28"/>
          <w:lang w:val="pl-PL"/>
        </w:rPr>
      </w:pPr>
    </w:p>
    <w:p w14:paraId="3D26F270" w14:textId="77777777" w:rsidR="007566A5" w:rsidRPr="0028040A" w:rsidRDefault="007566A5" w:rsidP="007566A5">
      <w:pPr>
        <w:spacing w:line="360" w:lineRule="auto"/>
        <w:rPr>
          <w:b/>
          <w:bCs/>
          <w:sz w:val="28"/>
          <w:szCs w:val="28"/>
          <w:lang w:val="pl-PL"/>
        </w:rPr>
      </w:pPr>
      <w:r w:rsidRPr="0028040A">
        <w:rPr>
          <w:b/>
          <w:bCs/>
          <w:sz w:val="28"/>
          <w:szCs w:val="28"/>
          <w:lang w:val="pl-PL"/>
        </w:rPr>
        <w:t>Rozdział XI. Sposób realizacji programu.</w:t>
      </w:r>
    </w:p>
    <w:p w14:paraId="1A2F9260" w14:textId="77777777" w:rsidR="007566A5" w:rsidRPr="00957002" w:rsidRDefault="007566A5" w:rsidP="007566A5">
      <w:pPr>
        <w:jc w:val="both"/>
        <w:rPr>
          <w:lang w:val="pl-PL"/>
        </w:rPr>
      </w:pPr>
      <w:r w:rsidRPr="00957002">
        <w:rPr>
          <w:lang w:val="pl-PL"/>
        </w:rPr>
        <w:t>1. Otwarty konkurs ofert jest ogłaszany przez Wójta i przeprowadzany w oparciu o przepisy Ustawy oraz wydane na jej podstawie przepisy wykonawcze, chyba, że przepisy odrębne przewidują inny tryb zlecania albo dane zadanie można zrealizować efektywniej w inny sposób określony w przepisach odrębnych (w szczególności na zasadach i w trybie określonym</w:t>
      </w:r>
      <w:r w:rsidR="00EC68CC">
        <w:rPr>
          <w:lang w:val="pl-PL"/>
        </w:rPr>
        <w:t xml:space="preserve"> </w:t>
      </w:r>
      <w:r w:rsidRPr="00957002">
        <w:rPr>
          <w:lang w:val="pl-PL"/>
        </w:rPr>
        <w:t xml:space="preserve"> w przepisach o zamówieniach publicznych).</w:t>
      </w:r>
    </w:p>
    <w:p w14:paraId="2E0F1EA1" w14:textId="77777777" w:rsidR="007566A5" w:rsidRPr="00957002" w:rsidRDefault="007566A5" w:rsidP="007566A5">
      <w:pPr>
        <w:jc w:val="both"/>
        <w:rPr>
          <w:lang w:val="pl-PL"/>
        </w:rPr>
      </w:pPr>
    </w:p>
    <w:p w14:paraId="1516D158" w14:textId="77777777" w:rsidR="007566A5" w:rsidRPr="00957002" w:rsidRDefault="007566A5" w:rsidP="009D0F41">
      <w:pPr>
        <w:pStyle w:val="Tekstpodstawowy2"/>
      </w:pPr>
      <w:r>
        <w:t>2. Ogłoszenie konkursu może nastąpić jedynie na zadania przewidziane w budżecie Gminy.</w:t>
      </w:r>
    </w:p>
    <w:p w14:paraId="2769E20E" w14:textId="77777777" w:rsidR="007566A5" w:rsidRPr="0028040A" w:rsidRDefault="007566A5" w:rsidP="007566A5">
      <w:pPr>
        <w:jc w:val="both"/>
        <w:rPr>
          <w:color w:val="auto"/>
          <w:szCs w:val="24"/>
          <w:lang w:val="pl-PL"/>
        </w:rPr>
      </w:pPr>
      <w:r w:rsidRPr="0028040A">
        <w:rPr>
          <w:color w:val="auto"/>
          <w:szCs w:val="24"/>
          <w:lang w:val="pl-PL"/>
        </w:rPr>
        <w:t>3. Na wniosek organizacji pozarządowych, Wójt może jej zlecić, z pominięciem otwartego konkursu ofert realizację zadania publicznego o charakterze lokalnym lub regionalnym, jeżeli wysokość dofinansowania lub finansowania zadania nie przekracza kwoty 10 000 zł, a zadanie zostanie zrealizowane w terminie nie dłuższym niż 90 dni. Łączna kwota przekazanej w roku kalendarzowym dotacji tej samej organizacji nie może przekroczyć 20 000 zł. Zasady i tryb przyznawania dotacji określają przepisy Ustawy.</w:t>
      </w:r>
    </w:p>
    <w:p w14:paraId="2411F8B2" w14:textId="77777777" w:rsidR="007566A5" w:rsidRPr="00957002" w:rsidRDefault="007566A5" w:rsidP="007566A5">
      <w:pPr>
        <w:spacing w:line="360" w:lineRule="auto"/>
        <w:jc w:val="both"/>
        <w:rPr>
          <w:lang w:val="pl-PL"/>
        </w:rPr>
      </w:pPr>
    </w:p>
    <w:p w14:paraId="607E94B0" w14:textId="77777777" w:rsidR="007566A5" w:rsidRPr="00957002" w:rsidRDefault="007566A5" w:rsidP="007566A5">
      <w:pPr>
        <w:jc w:val="both"/>
        <w:rPr>
          <w:lang w:val="pl-PL"/>
        </w:rPr>
      </w:pPr>
      <w:r w:rsidRPr="00957002">
        <w:rPr>
          <w:lang w:val="pl-PL"/>
        </w:rPr>
        <w:t>4. Wnioski składane poza procedurą konkursową, powinny spełniać wszystkie wymogi formalne przewidziane dla wymogów wniosków konkursowych.</w:t>
      </w:r>
    </w:p>
    <w:p w14:paraId="731AFD79" w14:textId="77777777" w:rsidR="007566A5" w:rsidRPr="00957002" w:rsidRDefault="007566A5" w:rsidP="007566A5">
      <w:pPr>
        <w:jc w:val="both"/>
        <w:rPr>
          <w:lang w:val="pl-PL"/>
        </w:rPr>
      </w:pPr>
    </w:p>
    <w:p w14:paraId="6D7B0D7B" w14:textId="77777777" w:rsidR="007566A5" w:rsidRPr="00957002" w:rsidRDefault="007566A5" w:rsidP="007566A5">
      <w:pPr>
        <w:spacing w:line="360" w:lineRule="auto"/>
        <w:jc w:val="both"/>
        <w:rPr>
          <w:lang w:val="pl-PL"/>
        </w:rPr>
      </w:pPr>
      <w:r w:rsidRPr="00957002">
        <w:rPr>
          <w:lang w:val="pl-PL"/>
        </w:rPr>
        <w:lastRenderedPageBreak/>
        <w:t>5. Głównymi podmiotami realizującymi program są:</w:t>
      </w:r>
    </w:p>
    <w:p w14:paraId="24C111B6" w14:textId="77777777" w:rsidR="007566A5" w:rsidRPr="00957002" w:rsidRDefault="007566A5" w:rsidP="007566A5">
      <w:pPr>
        <w:jc w:val="both"/>
        <w:rPr>
          <w:lang w:val="pl-PL"/>
        </w:rPr>
      </w:pPr>
      <w:r w:rsidRPr="00957002">
        <w:rPr>
          <w:lang w:val="pl-PL"/>
        </w:rPr>
        <w:t>a) Rada Gminy w zakresie kreowania polityki społecznej Gminy oraz określenia wysokości środków finansowych na jej realizację,</w:t>
      </w:r>
    </w:p>
    <w:p w14:paraId="1DD1277F" w14:textId="77777777" w:rsidR="007566A5" w:rsidRPr="00957002" w:rsidRDefault="007566A5" w:rsidP="007566A5">
      <w:pPr>
        <w:jc w:val="both"/>
        <w:rPr>
          <w:lang w:val="pl-PL"/>
        </w:rPr>
      </w:pPr>
      <w:r w:rsidRPr="00957002">
        <w:rPr>
          <w:lang w:val="pl-PL"/>
        </w:rPr>
        <w:t>b) Wójt w zakresie realizacji polityki wytyczonej przez Radę Gminy,</w:t>
      </w:r>
    </w:p>
    <w:p w14:paraId="7BE4E556" w14:textId="77777777" w:rsidR="007566A5" w:rsidRDefault="007566A5" w:rsidP="009D0F41">
      <w:pPr>
        <w:pStyle w:val="Tekstpodstawowy2"/>
        <w:spacing w:line="240" w:lineRule="auto"/>
      </w:pPr>
      <w:r>
        <w:t xml:space="preserve">c) organizacje pozarządowe realizujące zadania publiczne w oparciu o podpisane umowy </w:t>
      </w:r>
      <w:r w:rsidR="00DE06D8">
        <w:br/>
      </w:r>
      <w:r>
        <w:t>z Gminą.</w:t>
      </w:r>
    </w:p>
    <w:p w14:paraId="173F08E9" w14:textId="77777777" w:rsidR="009D0F41" w:rsidRPr="00957002" w:rsidRDefault="009D0F41" w:rsidP="009D0F41">
      <w:pPr>
        <w:pStyle w:val="Tekstpodstawowy2"/>
        <w:spacing w:line="240" w:lineRule="auto"/>
      </w:pPr>
    </w:p>
    <w:p w14:paraId="68457F13" w14:textId="77777777" w:rsidR="007566A5" w:rsidRPr="00957002" w:rsidRDefault="007566A5" w:rsidP="007566A5">
      <w:pPr>
        <w:jc w:val="both"/>
        <w:rPr>
          <w:lang w:val="pl-PL"/>
        </w:rPr>
      </w:pPr>
      <w:r w:rsidRPr="00957002">
        <w:rPr>
          <w:lang w:val="pl-PL"/>
        </w:rPr>
        <w:t>6. Program ma charakter otwarty i zakłada możliwość uwzględniania nowych form współpracy i doskonalenia tych, które już zostały uchwalone.</w:t>
      </w:r>
    </w:p>
    <w:p w14:paraId="4D28F117" w14:textId="77777777" w:rsidR="007566A5" w:rsidRPr="00957002" w:rsidRDefault="007566A5" w:rsidP="007566A5">
      <w:pPr>
        <w:spacing w:line="360" w:lineRule="auto"/>
        <w:jc w:val="both"/>
        <w:rPr>
          <w:lang w:val="pl-PL"/>
        </w:rPr>
      </w:pPr>
    </w:p>
    <w:p w14:paraId="36B5DC7E" w14:textId="77777777" w:rsidR="007566A5" w:rsidRDefault="007566A5" w:rsidP="007566A5">
      <w:pPr>
        <w:jc w:val="both"/>
        <w:rPr>
          <w:lang w:val="pl-PL"/>
        </w:rPr>
      </w:pPr>
      <w:r w:rsidRPr="00957002">
        <w:rPr>
          <w:lang w:val="pl-PL"/>
        </w:rPr>
        <w:t>7. Wnioski, uwagi i propozycje dotyczące realizacji Programu mogą być zgłaszane przez organizacje pozarządowe Wójtowi i wykorzystywane do usprawnienia współpracy.</w:t>
      </w:r>
    </w:p>
    <w:p w14:paraId="79D89F24" w14:textId="77777777" w:rsidR="007566A5" w:rsidRPr="00EC60A9" w:rsidRDefault="007566A5" w:rsidP="007566A5">
      <w:pPr>
        <w:pStyle w:val="Nagwek2"/>
        <w:rPr>
          <w:rFonts w:ascii="Times New Roman" w:hAnsi="Times New Roman" w:cs="Times New Roman"/>
          <w:i w:val="0"/>
          <w:color w:val="auto"/>
          <w:lang w:val="pl-PL"/>
        </w:rPr>
      </w:pPr>
      <w:r w:rsidRPr="00EC60A9">
        <w:rPr>
          <w:rFonts w:ascii="Times New Roman" w:hAnsi="Times New Roman" w:cs="Times New Roman"/>
          <w:i w:val="0"/>
          <w:color w:val="auto"/>
          <w:lang w:val="pl-PL"/>
        </w:rPr>
        <w:t>Rozdział XII.  Sposób oceny realizacji Programu</w:t>
      </w:r>
    </w:p>
    <w:p w14:paraId="065E3253" w14:textId="77777777" w:rsidR="007566A5" w:rsidRPr="00EC60A9" w:rsidRDefault="007566A5" w:rsidP="007566A5">
      <w:pPr>
        <w:rPr>
          <w:color w:val="auto"/>
          <w:lang w:val="pl-PL"/>
        </w:rPr>
      </w:pPr>
    </w:p>
    <w:p w14:paraId="66BD5292" w14:textId="77777777" w:rsidR="00C268E4" w:rsidRPr="00EC60A9" w:rsidRDefault="0082314C" w:rsidP="00C268E4">
      <w:pPr>
        <w:jc w:val="both"/>
        <w:rPr>
          <w:color w:val="auto"/>
          <w:lang w:val="pl-PL"/>
        </w:rPr>
      </w:pPr>
      <w:r w:rsidRPr="00EC60A9">
        <w:rPr>
          <w:color w:val="auto"/>
          <w:lang w:val="pl-PL"/>
        </w:rPr>
        <w:t>1</w:t>
      </w:r>
      <w:r w:rsidRPr="00EC60A9">
        <w:rPr>
          <w:color w:val="auto"/>
          <w:szCs w:val="24"/>
          <w:lang w:val="pl-PL"/>
        </w:rPr>
        <w:t>. Ocena</w:t>
      </w:r>
      <w:r w:rsidR="00C268E4" w:rsidRPr="00EC60A9">
        <w:rPr>
          <w:color w:val="auto"/>
          <w:lang w:val="pl-PL"/>
        </w:rPr>
        <w:t xml:space="preserve"> </w:t>
      </w:r>
      <w:r w:rsidRPr="00EC60A9">
        <w:rPr>
          <w:color w:val="auto"/>
          <w:szCs w:val="24"/>
          <w:lang w:val="pl-PL"/>
        </w:rPr>
        <w:t xml:space="preserve"> realizacji </w:t>
      </w:r>
      <w:r w:rsidR="005058DD">
        <w:rPr>
          <w:color w:val="auto"/>
          <w:szCs w:val="24"/>
          <w:lang w:val="pl-PL"/>
        </w:rPr>
        <w:t>P</w:t>
      </w:r>
      <w:r w:rsidRPr="00EC60A9">
        <w:rPr>
          <w:color w:val="auto"/>
          <w:szCs w:val="24"/>
          <w:lang w:val="pl-PL"/>
        </w:rPr>
        <w:t xml:space="preserve">rogramu </w:t>
      </w:r>
      <w:r w:rsidR="00C268E4" w:rsidRPr="00EC60A9">
        <w:rPr>
          <w:color w:val="auto"/>
          <w:lang w:val="pl-PL"/>
        </w:rPr>
        <w:t xml:space="preserve"> zawierać będzie informacje na temat efektywności realizacji Programu oparte w szczególności o analizę następujących wskaźników:</w:t>
      </w:r>
    </w:p>
    <w:p w14:paraId="0815A2A1" w14:textId="77777777" w:rsidR="00C268E4" w:rsidRPr="00EC60A9" w:rsidRDefault="00C268E4" w:rsidP="00C268E4">
      <w:pPr>
        <w:jc w:val="both"/>
        <w:rPr>
          <w:color w:val="auto"/>
          <w:lang w:val="pl-PL"/>
        </w:rPr>
      </w:pPr>
    </w:p>
    <w:p w14:paraId="410CAA11" w14:textId="77777777" w:rsidR="0082314C" w:rsidRPr="00EC60A9" w:rsidRDefault="0082314C" w:rsidP="0082314C">
      <w:pPr>
        <w:pStyle w:val="gwp31f725b9msobodytext"/>
        <w:shd w:val="clear" w:color="auto" w:fill="FFFFFF"/>
        <w:ind w:left="567" w:hanging="283"/>
      </w:pPr>
      <w:r w:rsidRPr="00EC60A9">
        <w:t>1)   liczba ogłoszonych otwartych konkursów ofert;</w:t>
      </w:r>
    </w:p>
    <w:p w14:paraId="1DE53521" w14:textId="77777777" w:rsidR="0082314C" w:rsidRPr="00EC60A9" w:rsidRDefault="0082314C" w:rsidP="0082314C">
      <w:pPr>
        <w:pStyle w:val="gwp31f725b9msobodytext"/>
        <w:shd w:val="clear" w:color="auto" w:fill="FFFFFF"/>
        <w:ind w:left="567" w:hanging="283"/>
      </w:pPr>
      <w:r w:rsidRPr="00EC60A9">
        <w:t>2)   liczba ofert na realizację zadań publicznych złożonych przez Organizacje;</w:t>
      </w:r>
    </w:p>
    <w:p w14:paraId="7D33FC7D" w14:textId="77777777" w:rsidR="0082314C" w:rsidRPr="00EC60A9" w:rsidRDefault="0082314C" w:rsidP="0082314C">
      <w:pPr>
        <w:pStyle w:val="gwp31f725b9msobodytext"/>
        <w:shd w:val="clear" w:color="auto" w:fill="FFFFFF"/>
        <w:ind w:left="567" w:hanging="283"/>
      </w:pPr>
      <w:r w:rsidRPr="00EC60A9">
        <w:t>3)   liczba zawartych umów na realizację zadań publicznych;</w:t>
      </w:r>
    </w:p>
    <w:p w14:paraId="5F60F729" w14:textId="12021B54" w:rsidR="00EC60A9" w:rsidRPr="00A60E8C" w:rsidRDefault="0082314C" w:rsidP="00A60E8C">
      <w:pPr>
        <w:pStyle w:val="gwp31f725b9msobodytext"/>
        <w:shd w:val="clear" w:color="auto" w:fill="FFFFFF"/>
        <w:ind w:left="567" w:hanging="283"/>
      </w:pPr>
      <w:r w:rsidRPr="00EC60A9">
        <w:t>4)   wysokość kwot udzielonych dotacji w poszczególnych obszarach zadaniowych</w:t>
      </w:r>
      <w:r w:rsidR="00F1566D">
        <w:t>.</w:t>
      </w:r>
    </w:p>
    <w:p w14:paraId="25F6CF8A" w14:textId="77777777" w:rsidR="007566A5" w:rsidRPr="0028040A" w:rsidRDefault="007566A5" w:rsidP="007566A5">
      <w:pPr>
        <w:pStyle w:val="WW-NormalnyWeb"/>
        <w:jc w:val="both"/>
        <w:rPr>
          <w:b/>
          <w:sz w:val="28"/>
          <w:szCs w:val="28"/>
          <w:lang w:val="pl-PL"/>
        </w:rPr>
      </w:pPr>
      <w:r w:rsidRPr="0028040A">
        <w:rPr>
          <w:b/>
          <w:sz w:val="28"/>
          <w:szCs w:val="28"/>
          <w:lang w:val="pl-PL"/>
        </w:rPr>
        <w:t>Rozd</w:t>
      </w:r>
      <w:r w:rsidR="00B4322A">
        <w:rPr>
          <w:b/>
          <w:sz w:val="28"/>
          <w:szCs w:val="28"/>
          <w:lang w:val="pl-PL"/>
        </w:rPr>
        <w:t xml:space="preserve">ział XIII. Wysokość środków na realizacje </w:t>
      </w:r>
      <w:r w:rsidR="00D60576">
        <w:rPr>
          <w:b/>
          <w:sz w:val="28"/>
          <w:szCs w:val="28"/>
          <w:lang w:val="pl-PL"/>
        </w:rPr>
        <w:t>P</w:t>
      </w:r>
      <w:r w:rsidR="00B4322A">
        <w:rPr>
          <w:b/>
          <w:sz w:val="28"/>
          <w:szCs w:val="28"/>
          <w:lang w:val="pl-PL"/>
        </w:rPr>
        <w:t>rogramu</w:t>
      </w:r>
      <w:r w:rsidRPr="0028040A">
        <w:rPr>
          <w:b/>
          <w:sz w:val="28"/>
          <w:szCs w:val="28"/>
          <w:lang w:val="pl-PL"/>
        </w:rPr>
        <w:t xml:space="preserve"> </w:t>
      </w:r>
      <w:r w:rsidRPr="0028040A">
        <w:rPr>
          <w:b/>
          <w:sz w:val="28"/>
          <w:szCs w:val="28"/>
          <w:lang w:val="pl-PL"/>
        </w:rPr>
        <w:tab/>
      </w:r>
      <w:r w:rsidRPr="0028040A">
        <w:rPr>
          <w:b/>
          <w:sz w:val="28"/>
          <w:szCs w:val="28"/>
          <w:lang w:val="pl-PL"/>
        </w:rPr>
        <w:tab/>
      </w:r>
      <w:r w:rsidRPr="0028040A">
        <w:rPr>
          <w:b/>
          <w:sz w:val="28"/>
          <w:szCs w:val="28"/>
          <w:lang w:val="pl-PL"/>
        </w:rPr>
        <w:tab/>
      </w:r>
    </w:p>
    <w:p w14:paraId="7A84DACE" w14:textId="65233055" w:rsidR="00C33239" w:rsidRPr="00A60E8C" w:rsidRDefault="007566A5" w:rsidP="00A60E8C">
      <w:pPr>
        <w:pStyle w:val="WW-NormalnyWeb"/>
        <w:jc w:val="both"/>
        <w:rPr>
          <w:color w:val="FF0000"/>
          <w:szCs w:val="24"/>
          <w:lang w:val="pl-PL"/>
        </w:rPr>
      </w:pPr>
      <w:r>
        <w:rPr>
          <w:szCs w:val="24"/>
          <w:lang w:val="pl-PL"/>
        </w:rPr>
        <w:t>Finansowanie zadań zleconych do realizacji organizacjom poz</w:t>
      </w:r>
      <w:r w:rsidR="00EC68CC">
        <w:rPr>
          <w:szCs w:val="24"/>
          <w:lang w:val="pl-PL"/>
        </w:rPr>
        <w:t xml:space="preserve">arządowym odbywa się </w:t>
      </w:r>
      <w:r w:rsidR="000C7885">
        <w:rPr>
          <w:szCs w:val="24"/>
          <w:lang w:val="pl-PL"/>
        </w:rPr>
        <w:br/>
      </w:r>
      <w:r w:rsidR="00EC68CC">
        <w:rPr>
          <w:szCs w:val="24"/>
          <w:lang w:val="pl-PL"/>
        </w:rPr>
        <w:t>w ramach</w:t>
      </w:r>
      <w:r>
        <w:rPr>
          <w:szCs w:val="24"/>
          <w:lang w:val="pl-PL"/>
        </w:rPr>
        <w:t xml:space="preserve">  bud</w:t>
      </w:r>
      <w:r w:rsidR="009B4DEF">
        <w:rPr>
          <w:szCs w:val="24"/>
          <w:lang w:val="pl-PL"/>
        </w:rPr>
        <w:t xml:space="preserve">żetu Gminy </w:t>
      </w:r>
      <w:r w:rsidR="007A3F8D">
        <w:rPr>
          <w:szCs w:val="24"/>
          <w:lang w:val="pl-PL"/>
        </w:rPr>
        <w:t>Radgoszcz na rok 202</w:t>
      </w:r>
      <w:r w:rsidR="00E33363">
        <w:rPr>
          <w:szCs w:val="24"/>
          <w:lang w:val="pl-PL"/>
        </w:rPr>
        <w:t>6</w:t>
      </w:r>
      <w:r w:rsidR="00A736A8">
        <w:rPr>
          <w:szCs w:val="24"/>
          <w:lang w:val="pl-PL"/>
        </w:rPr>
        <w:t xml:space="preserve"> jest to kwota </w:t>
      </w:r>
      <w:r w:rsidR="00E33363">
        <w:rPr>
          <w:b/>
          <w:bCs/>
          <w:color w:val="auto"/>
          <w:szCs w:val="24"/>
          <w:lang w:val="pl-PL"/>
        </w:rPr>
        <w:t>105</w:t>
      </w:r>
      <w:r w:rsidR="00A736A8" w:rsidRPr="00AA0E03">
        <w:rPr>
          <w:b/>
          <w:bCs/>
          <w:color w:val="auto"/>
          <w:szCs w:val="24"/>
          <w:lang w:val="pl-PL"/>
        </w:rPr>
        <w:t>.000 zł</w:t>
      </w:r>
      <w:r w:rsidR="00A736A8" w:rsidRPr="00AA0E03">
        <w:rPr>
          <w:color w:val="auto"/>
          <w:szCs w:val="24"/>
          <w:lang w:val="pl-PL"/>
        </w:rPr>
        <w:t xml:space="preserve"> . Kwota </w:t>
      </w:r>
      <w:r w:rsidR="00E33363">
        <w:rPr>
          <w:b/>
          <w:bCs/>
          <w:color w:val="auto"/>
          <w:szCs w:val="24"/>
          <w:lang w:val="pl-PL"/>
        </w:rPr>
        <w:t>8</w:t>
      </w:r>
      <w:r w:rsidR="00A736A8" w:rsidRPr="00AA0E03">
        <w:rPr>
          <w:b/>
          <w:bCs/>
          <w:color w:val="auto"/>
          <w:szCs w:val="24"/>
          <w:lang w:val="pl-PL"/>
        </w:rPr>
        <w:t>0.000 zł</w:t>
      </w:r>
      <w:r w:rsidR="00A736A8" w:rsidRPr="00AA0E03">
        <w:rPr>
          <w:color w:val="auto"/>
          <w:szCs w:val="24"/>
          <w:lang w:val="pl-PL"/>
        </w:rPr>
        <w:t xml:space="preserve"> na upowszechnianie kultury fizycznej i sportu i kwota </w:t>
      </w:r>
      <w:r w:rsidR="00A736A8" w:rsidRPr="00AA0E03">
        <w:rPr>
          <w:b/>
          <w:bCs/>
          <w:color w:val="auto"/>
          <w:szCs w:val="24"/>
          <w:lang w:val="pl-PL"/>
        </w:rPr>
        <w:t>2</w:t>
      </w:r>
      <w:r w:rsidR="00E33363">
        <w:rPr>
          <w:b/>
          <w:bCs/>
          <w:color w:val="auto"/>
          <w:szCs w:val="24"/>
          <w:lang w:val="pl-PL"/>
        </w:rPr>
        <w:t>5</w:t>
      </w:r>
      <w:r w:rsidR="00A736A8" w:rsidRPr="00AA0E03">
        <w:rPr>
          <w:b/>
          <w:bCs/>
          <w:color w:val="auto"/>
          <w:szCs w:val="24"/>
          <w:lang w:val="pl-PL"/>
        </w:rPr>
        <w:t>.000 zł</w:t>
      </w:r>
      <w:r w:rsidR="00A736A8" w:rsidRPr="00AA0E03">
        <w:rPr>
          <w:color w:val="auto"/>
          <w:szCs w:val="24"/>
          <w:lang w:val="pl-PL"/>
        </w:rPr>
        <w:t xml:space="preserve"> na rozwijanie kultury</w:t>
      </w:r>
      <w:r w:rsidRPr="00115AFB">
        <w:rPr>
          <w:b/>
          <w:szCs w:val="24"/>
          <w:lang w:val="pl-PL"/>
        </w:rPr>
        <w:t xml:space="preserve">                                                                                 </w:t>
      </w:r>
    </w:p>
    <w:p w14:paraId="6A763D16" w14:textId="77777777" w:rsidR="00C33239" w:rsidRDefault="00C33239" w:rsidP="00B4322A">
      <w:pPr>
        <w:tabs>
          <w:tab w:val="left" w:pos="6945"/>
        </w:tabs>
        <w:rPr>
          <w:b/>
          <w:sz w:val="28"/>
          <w:szCs w:val="28"/>
          <w:lang w:val="pl-PL"/>
        </w:rPr>
      </w:pPr>
    </w:p>
    <w:p w14:paraId="7ACCE746" w14:textId="55CB11C9" w:rsidR="00B4322A" w:rsidRDefault="00B4322A" w:rsidP="00B4322A">
      <w:pPr>
        <w:tabs>
          <w:tab w:val="left" w:pos="6945"/>
        </w:tabs>
        <w:rPr>
          <w:lang w:val="pl-PL"/>
        </w:rPr>
      </w:pPr>
      <w:r w:rsidRPr="0028040A">
        <w:rPr>
          <w:b/>
          <w:sz w:val="28"/>
          <w:szCs w:val="28"/>
          <w:lang w:val="pl-PL"/>
        </w:rPr>
        <w:t>Rozd</w:t>
      </w:r>
      <w:r>
        <w:rPr>
          <w:b/>
          <w:sz w:val="28"/>
          <w:szCs w:val="28"/>
          <w:lang w:val="pl-PL"/>
        </w:rPr>
        <w:t xml:space="preserve">ział XIV.  Okres realizacji </w:t>
      </w:r>
      <w:r w:rsidR="00D60576">
        <w:rPr>
          <w:b/>
          <w:sz w:val="28"/>
          <w:szCs w:val="28"/>
          <w:lang w:val="pl-PL"/>
        </w:rPr>
        <w:t>P</w:t>
      </w:r>
      <w:r>
        <w:rPr>
          <w:b/>
          <w:sz w:val="28"/>
          <w:szCs w:val="28"/>
          <w:lang w:val="pl-PL"/>
        </w:rPr>
        <w:t>rogramu</w:t>
      </w:r>
      <w:r w:rsidR="006E2C1F" w:rsidRPr="006E2C1F">
        <w:rPr>
          <w:lang w:val="pl-PL"/>
        </w:rPr>
        <w:t xml:space="preserve"> </w:t>
      </w:r>
    </w:p>
    <w:p w14:paraId="21D16590" w14:textId="77777777" w:rsidR="0077096F" w:rsidRPr="00413D21" w:rsidRDefault="006E2C1F" w:rsidP="00B4322A">
      <w:pPr>
        <w:tabs>
          <w:tab w:val="left" w:pos="6945"/>
        </w:tabs>
        <w:rPr>
          <w:lang w:val="pl-PL"/>
        </w:rPr>
      </w:pPr>
      <w:r w:rsidRPr="006E2C1F">
        <w:rPr>
          <w:lang w:val="pl-PL"/>
        </w:rPr>
        <w:t xml:space="preserve">                                                                                     </w:t>
      </w:r>
    </w:p>
    <w:p w14:paraId="793205F9" w14:textId="3E998BCC" w:rsidR="001B09B0" w:rsidRPr="004B2BE4" w:rsidRDefault="00B4322A" w:rsidP="00B14F9F">
      <w:pPr>
        <w:tabs>
          <w:tab w:val="left" w:pos="6945"/>
        </w:tabs>
        <w:jc w:val="both"/>
        <w:rPr>
          <w:szCs w:val="24"/>
          <w:lang w:val="pl-PL"/>
        </w:rPr>
      </w:pPr>
      <w:r>
        <w:rPr>
          <w:szCs w:val="24"/>
          <w:lang w:val="pl-PL"/>
        </w:rPr>
        <w:t>Program Współpracy Gminy Radgoszcz z Organizacjami Pozarządowymi oraz innymi podmiotami prowadzącymi działalność pożytku publicznego  o których mowa w art.3 ust.2 i 3</w:t>
      </w:r>
      <w:r w:rsidRPr="00CB4E42"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>usta</w:t>
      </w:r>
      <w:r>
        <w:rPr>
          <w:szCs w:val="24"/>
          <w:lang w:val="pl-PL"/>
        </w:rPr>
        <w:t xml:space="preserve">wy z dnia 24 kwietnia 2003 roku </w:t>
      </w:r>
      <w:r w:rsidRPr="00115AFB">
        <w:rPr>
          <w:szCs w:val="24"/>
          <w:lang w:val="pl-PL"/>
        </w:rPr>
        <w:t>o</w:t>
      </w:r>
      <w:r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 xml:space="preserve">działalności pożytku publicznego </w:t>
      </w:r>
      <w:r>
        <w:rPr>
          <w:szCs w:val="24"/>
          <w:lang w:val="pl-PL"/>
        </w:rPr>
        <w:t xml:space="preserve"> </w:t>
      </w:r>
      <w:r w:rsidRPr="00115AFB">
        <w:rPr>
          <w:szCs w:val="24"/>
          <w:lang w:val="pl-PL"/>
        </w:rPr>
        <w:t xml:space="preserve">i </w:t>
      </w:r>
      <w:r>
        <w:rPr>
          <w:szCs w:val="24"/>
          <w:lang w:val="pl-PL"/>
        </w:rPr>
        <w:t xml:space="preserve"> o </w:t>
      </w:r>
      <w:r w:rsidRPr="00115AFB">
        <w:rPr>
          <w:szCs w:val="24"/>
          <w:lang w:val="pl-PL"/>
        </w:rPr>
        <w:t>wolontari</w:t>
      </w:r>
      <w:r w:rsidR="007A3F8D">
        <w:rPr>
          <w:szCs w:val="24"/>
          <w:lang w:val="pl-PL"/>
        </w:rPr>
        <w:t>acie na rok 202</w:t>
      </w:r>
      <w:r w:rsidR="009F0657">
        <w:rPr>
          <w:szCs w:val="24"/>
          <w:lang w:val="pl-PL"/>
        </w:rPr>
        <w:t>6</w:t>
      </w:r>
      <w:r>
        <w:rPr>
          <w:szCs w:val="24"/>
          <w:lang w:val="pl-PL"/>
        </w:rPr>
        <w:t xml:space="preserve">, będzie realizowany od </w:t>
      </w:r>
      <w:r w:rsidR="0061207B">
        <w:rPr>
          <w:szCs w:val="24"/>
          <w:lang w:val="pl-PL"/>
        </w:rPr>
        <w:t>1 stycznia 202</w:t>
      </w:r>
      <w:r w:rsidR="009F0657">
        <w:rPr>
          <w:szCs w:val="24"/>
          <w:lang w:val="pl-PL"/>
        </w:rPr>
        <w:t>6</w:t>
      </w:r>
      <w:r w:rsidR="0061207B">
        <w:rPr>
          <w:szCs w:val="24"/>
          <w:lang w:val="pl-PL"/>
        </w:rPr>
        <w:t xml:space="preserve"> </w:t>
      </w:r>
      <w:r w:rsidR="007A3F8D">
        <w:rPr>
          <w:szCs w:val="24"/>
          <w:lang w:val="pl-PL"/>
        </w:rPr>
        <w:t xml:space="preserve"> do 31 grudnia 202</w:t>
      </w:r>
      <w:r w:rsidR="009F0657">
        <w:rPr>
          <w:szCs w:val="24"/>
          <w:lang w:val="pl-PL"/>
        </w:rPr>
        <w:t>6</w:t>
      </w:r>
      <w:r>
        <w:rPr>
          <w:szCs w:val="24"/>
          <w:lang w:val="pl-PL"/>
        </w:rPr>
        <w:t xml:space="preserve"> r.</w:t>
      </w:r>
      <w:r w:rsidR="00AB08C8">
        <w:rPr>
          <w:lang w:val="pl-PL"/>
        </w:rPr>
        <w:tab/>
      </w:r>
    </w:p>
    <w:p w14:paraId="0F1C184C" w14:textId="77777777" w:rsidR="001F5A64" w:rsidRDefault="001F5A64" w:rsidP="00B14F9F">
      <w:pPr>
        <w:tabs>
          <w:tab w:val="left" w:pos="6945"/>
        </w:tabs>
        <w:jc w:val="both"/>
        <w:rPr>
          <w:lang w:val="pl-PL"/>
        </w:rPr>
      </w:pPr>
    </w:p>
    <w:p w14:paraId="43DCD262" w14:textId="77777777" w:rsidR="001F5A64" w:rsidRDefault="001F5A64" w:rsidP="00B14F9F">
      <w:pPr>
        <w:tabs>
          <w:tab w:val="left" w:pos="6945"/>
        </w:tabs>
        <w:jc w:val="both"/>
        <w:rPr>
          <w:lang w:val="pl-PL"/>
        </w:rPr>
      </w:pPr>
    </w:p>
    <w:p w14:paraId="097FCAFA" w14:textId="77777777" w:rsidR="00DC06D2" w:rsidRDefault="00DC06D2" w:rsidP="00B14F9F">
      <w:pPr>
        <w:tabs>
          <w:tab w:val="left" w:pos="6945"/>
        </w:tabs>
        <w:jc w:val="both"/>
        <w:rPr>
          <w:lang w:val="pl-PL"/>
        </w:rPr>
      </w:pPr>
    </w:p>
    <w:p w14:paraId="069A9657" w14:textId="77777777" w:rsidR="00DC06D2" w:rsidRDefault="00DC06D2" w:rsidP="00B14F9F">
      <w:pPr>
        <w:tabs>
          <w:tab w:val="left" w:pos="6945"/>
        </w:tabs>
        <w:jc w:val="both"/>
        <w:rPr>
          <w:lang w:val="pl-PL"/>
        </w:rPr>
      </w:pPr>
    </w:p>
    <w:p w14:paraId="1A37D2CF" w14:textId="61E684B9" w:rsidR="00123826" w:rsidRPr="00123826" w:rsidRDefault="00123826" w:rsidP="00123826">
      <w:pPr>
        <w:tabs>
          <w:tab w:val="left" w:pos="6945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</w:t>
      </w:r>
      <w:r w:rsidRPr="00123826">
        <w:rPr>
          <w:sz w:val="22"/>
          <w:szCs w:val="22"/>
          <w:lang w:val="pl-PL"/>
        </w:rPr>
        <w:t>WÓJT GMINY</w:t>
      </w:r>
    </w:p>
    <w:p w14:paraId="6A9F0392" w14:textId="085A65AC" w:rsidR="00123826" w:rsidRPr="00123826" w:rsidRDefault="00123826" w:rsidP="00123826">
      <w:pPr>
        <w:tabs>
          <w:tab w:val="left" w:pos="6945"/>
        </w:tabs>
        <w:jc w:val="both"/>
        <w:rPr>
          <w:sz w:val="22"/>
          <w:szCs w:val="22"/>
          <w:lang w:val="pl-PL"/>
        </w:rPr>
      </w:pPr>
      <w:r w:rsidRPr="00123826">
        <w:rPr>
          <w:sz w:val="22"/>
          <w:szCs w:val="22"/>
          <w:lang w:val="pl-PL"/>
        </w:rPr>
        <w:t xml:space="preserve">                                                                     </w:t>
      </w:r>
      <w:r>
        <w:rPr>
          <w:sz w:val="22"/>
          <w:szCs w:val="22"/>
          <w:lang w:val="pl-PL"/>
        </w:rPr>
        <w:t xml:space="preserve">                         </w:t>
      </w:r>
      <w:r w:rsidRPr="00123826">
        <w:rPr>
          <w:sz w:val="22"/>
          <w:szCs w:val="22"/>
          <w:lang w:val="pl-PL"/>
        </w:rPr>
        <w:t xml:space="preserve"> mgr Andrzej Fijał</w:t>
      </w:r>
    </w:p>
    <w:p w14:paraId="73863FF3" w14:textId="77777777" w:rsidR="006B4BE9" w:rsidRPr="000331DE" w:rsidRDefault="006B4BE9" w:rsidP="006B4BE9">
      <w:pPr>
        <w:tabs>
          <w:tab w:val="left" w:pos="6105"/>
        </w:tabs>
        <w:rPr>
          <w:lang w:val="pl-PL"/>
        </w:rPr>
      </w:pPr>
    </w:p>
    <w:p w14:paraId="00503DE6" w14:textId="4ABBF7EA" w:rsidR="00404D92" w:rsidRPr="000331DE" w:rsidRDefault="00A75AFC" w:rsidP="00404D92">
      <w:pPr>
        <w:tabs>
          <w:tab w:val="left" w:pos="6945"/>
        </w:tabs>
        <w:rPr>
          <w:lang w:val="pl-PL"/>
        </w:rPr>
      </w:pPr>
      <w:r>
        <w:rPr>
          <w:lang w:val="pl-PL"/>
        </w:rPr>
        <w:t xml:space="preserve"> </w:t>
      </w:r>
      <w:r w:rsidR="00272AB9">
        <w:rPr>
          <w:lang w:val="pl-PL"/>
        </w:rPr>
        <w:t xml:space="preserve">                                                                                                           </w:t>
      </w:r>
      <w:r>
        <w:rPr>
          <w:lang w:val="pl-PL"/>
        </w:rPr>
        <w:t xml:space="preserve"> </w:t>
      </w:r>
    </w:p>
    <w:p w14:paraId="21635455" w14:textId="64681B4F" w:rsidR="00D75376" w:rsidRPr="001F76C1" w:rsidRDefault="00564B87" w:rsidP="001F76C1">
      <w:pPr>
        <w:tabs>
          <w:tab w:val="left" w:pos="6945"/>
        </w:tabs>
        <w:rPr>
          <w:rFonts w:eastAsia="Andale Sans UI"/>
          <w:color w:val="auto"/>
          <w:kern w:val="2"/>
          <w:szCs w:val="24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</w:p>
    <w:sectPr w:rsidR="00D75376" w:rsidRPr="001F76C1" w:rsidSect="00935C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2BA45" w14:textId="77777777" w:rsidR="00F85127" w:rsidRDefault="00F85127" w:rsidP="00E9414F">
      <w:r>
        <w:separator/>
      </w:r>
    </w:p>
  </w:endnote>
  <w:endnote w:type="continuationSeparator" w:id="0">
    <w:p w14:paraId="2C370189" w14:textId="77777777" w:rsidR="00F85127" w:rsidRDefault="00F85127" w:rsidP="00E9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8680"/>
      <w:docPartObj>
        <w:docPartGallery w:val="Page Numbers (Bottom of Page)"/>
        <w:docPartUnique/>
      </w:docPartObj>
    </w:sdtPr>
    <w:sdtEndPr/>
    <w:sdtContent>
      <w:p w14:paraId="1E3BC097" w14:textId="77777777" w:rsidR="00E43DC8" w:rsidRDefault="00F8512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83200" w14:textId="77777777" w:rsidR="00E43DC8" w:rsidRDefault="00E43D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903CA" w14:textId="77777777" w:rsidR="00F85127" w:rsidRDefault="00F85127" w:rsidP="00E9414F">
      <w:r>
        <w:separator/>
      </w:r>
    </w:p>
  </w:footnote>
  <w:footnote w:type="continuationSeparator" w:id="0">
    <w:p w14:paraId="01788734" w14:textId="77777777" w:rsidR="00F85127" w:rsidRDefault="00F85127" w:rsidP="00E9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1C5"/>
    <w:rsid w:val="000009B9"/>
    <w:rsid w:val="00005A21"/>
    <w:rsid w:val="00007DD8"/>
    <w:rsid w:val="00017DE7"/>
    <w:rsid w:val="00017FE4"/>
    <w:rsid w:val="00021D8D"/>
    <w:rsid w:val="00022080"/>
    <w:rsid w:val="00024D62"/>
    <w:rsid w:val="00030D6A"/>
    <w:rsid w:val="000331DE"/>
    <w:rsid w:val="00037ECE"/>
    <w:rsid w:val="00044076"/>
    <w:rsid w:val="00060ECA"/>
    <w:rsid w:val="00063B0C"/>
    <w:rsid w:val="000664F4"/>
    <w:rsid w:val="00067F37"/>
    <w:rsid w:val="00083479"/>
    <w:rsid w:val="00083B05"/>
    <w:rsid w:val="000847A0"/>
    <w:rsid w:val="00086CF9"/>
    <w:rsid w:val="00090499"/>
    <w:rsid w:val="00094FCA"/>
    <w:rsid w:val="000A338B"/>
    <w:rsid w:val="000A686E"/>
    <w:rsid w:val="000A7228"/>
    <w:rsid w:val="000B699A"/>
    <w:rsid w:val="000C3D6B"/>
    <w:rsid w:val="000C417C"/>
    <w:rsid w:val="000C5E31"/>
    <w:rsid w:val="000C7885"/>
    <w:rsid w:val="000D6F4D"/>
    <w:rsid w:val="000F303D"/>
    <w:rsid w:val="000F7A37"/>
    <w:rsid w:val="0010153A"/>
    <w:rsid w:val="00102E1A"/>
    <w:rsid w:val="00106941"/>
    <w:rsid w:val="00120049"/>
    <w:rsid w:val="00123826"/>
    <w:rsid w:val="00126127"/>
    <w:rsid w:val="00131F5E"/>
    <w:rsid w:val="001352BE"/>
    <w:rsid w:val="00135F0A"/>
    <w:rsid w:val="001431F6"/>
    <w:rsid w:val="00144359"/>
    <w:rsid w:val="00146837"/>
    <w:rsid w:val="0015450C"/>
    <w:rsid w:val="0015792A"/>
    <w:rsid w:val="00165744"/>
    <w:rsid w:val="00166BFB"/>
    <w:rsid w:val="001674B6"/>
    <w:rsid w:val="001707EC"/>
    <w:rsid w:val="0017403A"/>
    <w:rsid w:val="00192E80"/>
    <w:rsid w:val="001A1955"/>
    <w:rsid w:val="001B05B8"/>
    <w:rsid w:val="001B09B0"/>
    <w:rsid w:val="001C37E4"/>
    <w:rsid w:val="001C76FD"/>
    <w:rsid w:val="001D0BF5"/>
    <w:rsid w:val="001D25E5"/>
    <w:rsid w:val="001D3B22"/>
    <w:rsid w:val="001D7BE1"/>
    <w:rsid w:val="001E09DD"/>
    <w:rsid w:val="001F1B7D"/>
    <w:rsid w:val="001F2347"/>
    <w:rsid w:val="001F5A64"/>
    <w:rsid w:val="001F76C1"/>
    <w:rsid w:val="002027E2"/>
    <w:rsid w:val="0020503D"/>
    <w:rsid w:val="0020563D"/>
    <w:rsid w:val="00216C0D"/>
    <w:rsid w:val="00230A01"/>
    <w:rsid w:val="0023390E"/>
    <w:rsid w:val="00234298"/>
    <w:rsid w:val="00237496"/>
    <w:rsid w:val="00237D91"/>
    <w:rsid w:val="00240ECC"/>
    <w:rsid w:val="00242428"/>
    <w:rsid w:val="00244D44"/>
    <w:rsid w:val="00257A60"/>
    <w:rsid w:val="0026581B"/>
    <w:rsid w:val="002660CC"/>
    <w:rsid w:val="00272AB9"/>
    <w:rsid w:val="00276063"/>
    <w:rsid w:val="00277115"/>
    <w:rsid w:val="00280333"/>
    <w:rsid w:val="002819C2"/>
    <w:rsid w:val="00294B9F"/>
    <w:rsid w:val="002A1D0A"/>
    <w:rsid w:val="002A49EB"/>
    <w:rsid w:val="002B379F"/>
    <w:rsid w:val="002B5724"/>
    <w:rsid w:val="002C4F7E"/>
    <w:rsid w:val="002C77D8"/>
    <w:rsid w:val="002C7923"/>
    <w:rsid w:val="002D2D6A"/>
    <w:rsid w:val="002E3554"/>
    <w:rsid w:val="002E6F82"/>
    <w:rsid w:val="002E7CE0"/>
    <w:rsid w:val="002F3E41"/>
    <w:rsid w:val="002F6378"/>
    <w:rsid w:val="002F7386"/>
    <w:rsid w:val="00300307"/>
    <w:rsid w:val="00300FD6"/>
    <w:rsid w:val="003016D2"/>
    <w:rsid w:val="00313229"/>
    <w:rsid w:val="0031540A"/>
    <w:rsid w:val="00315E1D"/>
    <w:rsid w:val="0033057C"/>
    <w:rsid w:val="00332B1F"/>
    <w:rsid w:val="00337A57"/>
    <w:rsid w:val="003463B8"/>
    <w:rsid w:val="003506CD"/>
    <w:rsid w:val="00354D99"/>
    <w:rsid w:val="00357008"/>
    <w:rsid w:val="00357D82"/>
    <w:rsid w:val="0036641A"/>
    <w:rsid w:val="00371F46"/>
    <w:rsid w:val="00375D66"/>
    <w:rsid w:val="00381BC7"/>
    <w:rsid w:val="003837B3"/>
    <w:rsid w:val="003871D9"/>
    <w:rsid w:val="0039618F"/>
    <w:rsid w:val="00396350"/>
    <w:rsid w:val="00396D7E"/>
    <w:rsid w:val="003A2134"/>
    <w:rsid w:val="003B2F24"/>
    <w:rsid w:val="003B6141"/>
    <w:rsid w:val="003B7BF4"/>
    <w:rsid w:val="003C21D5"/>
    <w:rsid w:val="003D250C"/>
    <w:rsid w:val="003D7E54"/>
    <w:rsid w:val="003E3C93"/>
    <w:rsid w:val="00404D92"/>
    <w:rsid w:val="00411F31"/>
    <w:rsid w:val="0041351D"/>
    <w:rsid w:val="00413D21"/>
    <w:rsid w:val="00420573"/>
    <w:rsid w:val="0042311A"/>
    <w:rsid w:val="00437864"/>
    <w:rsid w:val="004462BE"/>
    <w:rsid w:val="00450F9E"/>
    <w:rsid w:val="004549D7"/>
    <w:rsid w:val="00461DA6"/>
    <w:rsid w:val="00464E14"/>
    <w:rsid w:val="0046749F"/>
    <w:rsid w:val="00477C5F"/>
    <w:rsid w:val="00480DD0"/>
    <w:rsid w:val="004917C6"/>
    <w:rsid w:val="00491A8C"/>
    <w:rsid w:val="00496230"/>
    <w:rsid w:val="004A1DAB"/>
    <w:rsid w:val="004B2BE4"/>
    <w:rsid w:val="004B3425"/>
    <w:rsid w:val="004B6C0C"/>
    <w:rsid w:val="004B7C17"/>
    <w:rsid w:val="004D61A3"/>
    <w:rsid w:val="004D7924"/>
    <w:rsid w:val="004F577F"/>
    <w:rsid w:val="00503FAD"/>
    <w:rsid w:val="005058DD"/>
    <w:rsid w:val="00521771"/>
    <w:rsid w:val="00525273"/>
    <w:rsid w:val="00545C7E"/>
    <w:rsid w:val="00552D1A"/>
    <w:rsid w:val="00560B87"/>
    <w:rsid w:val="00564B87"/>
    <w:rsid w:val="005678A3"/>
    <w:rsid w:val="00567CF9"/>
    <w:rsid w:val="005728C0"/>
    <w:rsid w:val="00573092"/>
    <w:rsid w:val="00577C61"/>
    <w:rsid w:val="00577CD8"/>
    <w:rsid w:val="00582200"/>
    <w:rsid w:val="00591256"/>
    <w:rsid w:val="00591378"/>
    <w:rsid w:val="005A0EAB"/>
    <w:rsid w:val="005B1B37"/>
    <w:rsid w:val="005B593C"/>
    <w:rsid w:val="005B6DE3"/>
    <w:rsid w:val="005B716C"/>
    <w:rsid w:val="005E3132"/>
    <w:rsid w:val="005F6E3B"/>
    <w:rsid w:val="005F70D6"/>
    <w:rsid w:val="0061104B"/>
    <w:rsid w:val="0061207B"/>
    <w:rsid w:val="006219FA"/>
    <w:rsid w:val="00622C4F"/>
    <w:rsid w:val="00624321"/>
    <w:rsid w:val="00625136"/>
    <w:rsid w:val="006251D3"/>
    <w:rsid w:val="00625738"/>
    <w:rsid w:val="00633EF3"/>
    <w:rsid w:val="00634CD4"/>
    <w:rsid w:val="006443F7"/>
    <w:rsid w:val="00651BF5"/>
    <w:rsid w:val="006529DA"/>
    <w:rsid w:val="00665A9A"/>
    <w:rsid w:val="00666A49"/>
    <w:rsid w:val="00670267"/>
    <w:rsid w:val="006734C2"/>
    <w:rsid w:val="006803B5"/>
    <w:rsid w:val="00690400"/>
    <w:rsid w:val="00696A06"/>
    <w:rsid w:val="006A0C11"/>
    <w:rsid w:val="006B4BE9"/>
    <w:rsid w:val="006C1B94"/>
    <w:rsid w:val="006C34FA"/>
    <w:rsid w:val="006C3C91"/>
    <w:rsid w:val="006E2C1F"/>
    <w:rsid w:val="006E5CE1"/>
    <w:rsid w:val="006E5F6E"/>
    <w:rsid w:val="006F389E"/>
    <w:rsid w:val="00701E53"/>
    <w:rsid w:val="007023FF"/>
    <w:rsid w:val="00702479"/>
    <w:rsid w:val="0070370A"/>
    <w:rsid w:val="00711A38"/>
    <w:rsid w:val="007127C6"/>
    <w:rsid w:val="00713656"/>
    <w:rsid w:val="00714516"/>
    <w:rsid w:val="007165DD"/>
    <w:rsid w:val="00717F34"/>
    <w:rsid w:val="00726F8D"/>
    <w:rsid w:val="00726FBD"/>
    <w:rsid w:val="00730447"/>
    <w:rsid w:val="007362A1"/>
    <w:rsid w:val="007368CF"/>
    <w:rsid w:val="00750467"/>
    <w:rsid w:val="00750B14"/>
    <w:rsid w:val="007522C8"/>
    <w:rsid w:val="0075386D"/>
    <w:rsid w:val="00755C7B"/>
    <w:rsid w:val="007566A5"/>
    <w:rsid w:val="00760848"/>
    <w:rsid w:val="00762B8C"/>
    <w:rsid w:val="00766F98"/>
    <w:rsid w:val="00767DB3"/>
    <w:rsid w:val="0077096F"/>
    <w:rsid w:val="00780118"/>
    <w:rsid w:val="007831F6"/>
    <w:rsid w:val="0078585D"/>
    <w:rsid w:val="00794522"/>
    <w:rsid w:val="007A3230"/>
    <w:rsid w:val="007A3F8D"/>
    <w:rsid w:val="007B27EE"/>
    <w:rsid w:val="007B6375"/>
    <w:rsid w:val="007C403C"/>
    <w:rsid w:val="007D4F3D"/>
    <w:rsid w:val="007E1593"/>
    <w:rsid w:val="007F32BB"/>
    <w:rsid w:val="007F6C4D"/>
    <w:rsid w:val="00806079"/>
    <w:rsid w:val="00810445"/>
    <w:rsid w:val="00817F79"/>
    <w:rsid w:val="0082314C"/>
    <w:rsid w:val="00823F75"/>
    <w:rsid w:val="0082494D"/>
    <w:rsid w:val="00825BA9"/>
    <w:rsid w:val="00826A01"/>
    <w:rsid w:val="00830920"/>
    <w:rsid w:val="00833317"/>
    <w:rsid w:val="00846A46"/>
    <w:rsid w:val="00850AD3"/>
    <w:rsid w:val="008517E9"/>
    <w:rsid w:val="008617C3"/>
    <w:rsid w:val="00865854"/>
    <w:rsid w:val="0087118F"/>
    <w:rsid w:val="0087427D"/>
    <w:rsid w:val="00886A67"/>
    <w:rsid w:val="008876F8"/>
    <w:rsid w:val="008A30AC"/>
    <w:rsid w:val="008B1AD1"/>
    <w:rsid w:val="008B7457"/>
    <w:rsid w:val="008C0AD4"/>
    <w:rsid w:val="008C11B9"/>
    <w:rsid w:val="008C4333"/>
    <w:rsid w:val="008C5432"/>
    <w:rsid w:val="008C5E98"/>
    <w:rsid w:val="008D7B82"/>
    <w:rsid w:val="008E02EA"/>
    <w:rsid w:val="008E3940"/>
    <w:rsid w:val="008F4237"/>
    <w:rsid w:val="008F508A"/>
    <w:rsid w:val="008F6483"/>
    <w:rsid w:val="008F68BF"/>
    <w:rsid w:val="008F77E5"/>
    <w:rsid w:val="00904138"/>
    <w:rsid w:val="00904757"/>
    <w:rsid w:val="009047C9"/>
    <w:rsid w:val="00905BCF"/>
    <w:rsid w:val="0091126F"/>
    <w:rsid w:val="00911495"/>
    <w:rsid w:val="00914773"/>
    <w:rsid w:val="00926CA8"/>
    <w:rsid w:val="00935C85"/>
    <w:rsid w:val="00944FD8"/>
    <w:rsid w:val="00954CE9"/>
    <w:rsid w:val="0095789F"/>
    <w:rsid w:val="00962517"/>
    <w:rsid w:val="009648E2"/>
    <w:rsid w:val="00973093"/>
    <w:rsid w:val="009812AF"/>
    <w:rsid w:val="009852B8"/>
    <w:rsid w:val="009A485B"/>
    <w:rsid w:val="009A7312"/>
    <w:rsid w:val="009B10E7"/>
    <w:rsid w:val="009B4DEF"/>
    <w:rsid w:val="009B65D2"/>
    <w:rsid w:val="009C0522"/>
    <w:rsid w:val="009C09E5"/>
    <w:rsid w:val="009C2218"/>
    <w:rsid w:val="009D0F41"/>
    <w:rsid w:val="009D2F49"/>
    <w:rsid w:val="009E2B3D"/>
    <w:rsid w:val="009E3EDF"/>
    <w:rsid w:val="009E5D6C"/>
    <w:rsid w:val="009F0657"/>
    <w:rsid w:val="00A00802"/>
    <w:rsid w:val="00A03461"/>
    <w:rsid w:val="00A04186"/>
    <w:rsid w:val="00A13270"/>
    <w:rsid w:val="00A3346C"/>
    <w:rsid w:val="00A3754C"/>
    <w:rsid w:val="00A40A64"/>
    <w:rsid w:val="00A413E7"/>
    <w:rsid w:val="00A46E68"/>
    <w:rsid w:val="00A47002"/>
    <w:rsid w:val="00A47F93"/>
    <w:rsid w:val="00A52B9A"/>
    <w:rsid w:val="00A56E0F"/>
    <w:rsid w:val="00A57AF3"/>
    <w:rsid w:val="00A60E8C"/>
    <w:rsid w:val="00A615DF"/>
    <w:rsid w:val="00A62E80"/>
    <w:rsid w:val="00A736A8"/>
    <w:rsid w:val="00A75AFC"/>
    <w:rsid w:val="00A777DA"/>
    <w:rsid w:val="00A853BA"/>
    <w:rsid w:val="00A97C30"/>
    <w:rsid w:val="00AA0DD1"/>
    <w:rsid w:val="00AA0E03"/>
    <w:rsid w:val="00AA2A3A"/>
    <w:rsid w:val="00AB08C8"/>
    <w:rsid w:val="00AB3364"/>
    <w:rsid w:val="00AB4C19"/>
    <w:rsid w:val="00AB4C8E"/>
    <w:rsid w:val="00AC5E08"/>
    <w:rsid w:val="00AC6EDE"/>
    <w:rsid w:val="00AD3BCD"/>
    <w:rsid w:val="00AD62A6"/>
    <w:rsid w:val="00AD6478"/>
    <w:rsid w:val="00AF1864"/>
    <w:rsid w:val="00B037D8"/>
    <w:rsid w:val="00B07969"/>
    <w:rsid w:val="00B10A59"/>
    <w:rsid w:val="00B11EA8"/>
    <w:rsid w:val="00B148B9"/>
    <w:rsid w:val="00B14F9F"/>
    <w:rsid w:val="00B2388C"/>
    <w:rsid w:val="00B23EB6"/>
    <w:rsid w:val="00B4322A"/>
    <w:rsid w:val="00B45D3D"/>
    <w:rsid w:val="00B513C8"/>
    <w:rsid w:val="00B51BB3"/>
    <w:rsid w:val="00B611C5"/>
    <w:rsid w:val="00B620A8"/>
    <w:rsid w:val="00B63112"/>
    <w:rsid w:val="00B7208E"/>
    <w:rsid w:val="00B847D4"/>
    <w:rsid w:val="00B865D7"/>
    <w:rsid w:val="00B95535"/>
    <w:rsid w:val="00B9735C"/>
    <w:rsid w:val="00BA37D5"/>
    <w:rsid w:val="00BA6251"/>
    <w:rsid w:val="00BB25F8"/>
    <w:rsid w:val="00BB556F"/>
    <w:rsid w:val="00BC2C98"/>
    <w:rsid w:val="00BC5526"/>
    <w:rsid w:val="00BC66E3"/>
    <w:rsid w:val="00BC7FDF"/>
    <w:rsid w:val="00BD08C7"/>
    <w:rsid w:val="00BE0028"/>
    <w:rsid w:val="00BE02A8"/>
    <w:rsid w:val="00BE064E"/>
    <w:rsid w:val="00BE1BE9"/>
    <w:rsid w:val="00BF0D54"/>
    <w:rsid w:val="00BF213E"/>
    <w:rsid w:val="00C01141"/>
    <w:rsid w:val="00C067CE"/>
    <w:rsid w:val="00C11F96"/>
    <w:rsid w:val="00C13990"/>
    <w:rsid w:val="00C14B4A"/>
    <w:rsid w:val="00C210BF"/>
    <w:rsid w:val="00C268E4"/>
    <w:rsid w:val="00C33239"/>
    <w:rsid w:val="00C34826"/>
    <w:rsid w:val="00C372CE"/>
    <w:rsid w:val="00C439A1"/>
    <w:rsid w:val="00C44884"/>
    <w:rsid w:val="00C55B49"/>
    <w:rsid w:val="00C629B7"/>
    <w:rsid w:val="00C62DE5"/>
    <w:rsid w:val="00C62F21"/>
    <w:rsid w:val="00C64783"/>
    <w:rsid w:val="00C76D8B"/>
    <w:rsid w:val="00C827DB"/>
    <w:rsid w:val="00C83161"/>
    <w:rsid w:val="00C8614F"/>
    <w:rsid w:val="00C863B7"/>
    <w:rsid w:val="00C903B0"/>
    <w:rsid w:val="00C935A9"/>
    <w:rsid w:val="00C9425C"/>
    <w:rsid w:val="00CA307A"/>
    <w:rsid w:val="00CB2829"/>
    <w:rsid w:val="00CB2CD6"/>
    <w:rsid w:val="00CB4E42"/>
    <w:rsid w:val="00CB7495"/>
    <w:rsid w:val="00CC0D77"/>
    <w:rsid w:val="00CC311A"/>
    <w:rsid w:val="00CC646D"/>
    <w:rsid w:val="00CD1583"/>
    <w:rsid w:val="00CF2830"/>
    <w:rsid w:val="00CF7083"/>
    <w:rsid w:val="00D10F53"/>
    <w:rsid w:val="00D11D99"/>
    <w:rsid w:val="00D1433A"/>
    <w:rsid w:val="00D14C38"/>
    <w:rsid w:val="00D238D6"/>
    <w:rsid w:val="00D33E67"/>
    <w:rsid w:val="00D34546"/>
    <w:rsid w:val="00D43052"/>
    <w:rsid w:val="00D5340B"/>
    <w:rsid w:val="00D60576"/>
    <w:rsid w:val="00D73E48"/>
    <w:rsid w:val="00D75376"/>
    <w:rsid w:val="00D87733"/>
    <w:rsid w:val="00DA4D39"/>
    <w:rsid w:val="00DA5393"/>
    <w:rsid w:val="00DC06D2"/>
    <w:rsid w:val="00DC3729"/>
    <w:rsid w:val="00DC622A"/>
    <w:rsid w:val="00DD0418"/>
    <w:rsid w:val="00DE06D8"/>
    <w:rsid w:val="00DE27F6"/>
    <w:rsid w:val="00E02153"/>
    <w:rsid w:val="00E25D2B"/>
    <w:rsid w:val="00E2703B"/>
    <w:rsid w:val="00E33363"/>
    <w:rsid w:val="00E3452F"/>
    <w:rsid w:val="00E3773F"/>
    <w:rsid w:val="00E4107F"/>
    <w:rsid w:val="00E43DC8"/>
    <w:rsid w:val="00E50AEF"/>
    <w:rsid w:val="00E51E02"/>
    <w:rsid w:val="00E632A4"/>
    <w:rsid w:val="00E63692"/>
    <w:rsid w:val="00E640DA"/>
    <w:rsid w:val="00E6540E"/>
    <w:rsid w:val="00E743B4"/>
    <w:rsid w:val="00E769CB"/>
    <w:rsid w:val="00E84E30"/>
    <w:rsid w:val="00E858FA"/>
    <w:rsid w:val="00E86361"/>
    <w:rsid w:val="00E9414F"/>
    <w:rsid w:val="00EA02A5"/>
    <w:rsid w:val="00EA7B72"/>
    <w:rsid w:val="00EB4640"/>
    <w:rsid w:val="00EB7B75"/>
    <w:rsid w:val="00EC301C"/>
    <w:rsid w:val="00EC45CE"/>
    <w:rsid w:val="00EC60A9"/>
    <w:rsid w:val="00EC60D0"/>
    <w:rsid w:val="00EC68CC"/>
    <w:rsid w:val="00ED297D"/>
    <w:rsid w:val="00EE3F55"/>
    <w:rsid w:val="00EE4CEE"/>
    <w:rsid w:val="00EF1000"/>
    <w:rsid w:val="00EF2BA5"/>
    <w:rsid w:val="00EF350B"/>
    <w:rsid w:val="00F010C3"/>
    <w:rsid w:val="00F01BEA"/>
    <w:rsid w:val="00F04E8E"/>
    <w:rsid w:val="00F12F13"/>
    <w:rsid w:val="00F1566D"/>
    <w:rsid w:val="00F21E8E"/>
    <w:rsid w:val="00F233F9"/>
    <w:rsid w:val="00F2408F"/>
    <w:rsid w:val="00F251B0"/>
    <w:rsid w:val="00F26911"/>
    <w:rsid w:val="00F31686"/>
    <w:rsid w:val="00F35733"/>
    <w:rsid w:val="00F45EE0"/>
    <w:rsid w:val="00F5187D"/>
    <w:rsid w:val="00F53092"/>
    <w:rsid w:val="00F53F93"/>
    <w:rsid w:val="00F555AE"/>
    <w:rsid w:val="00F62724"/>
    <w:rsid w:val="00F646CE"/>
    <w:rsid w:val="00F7039F"/>
    <w:rsid w:val="00F70C4F"/>
    <w:rsid w:val="00F726EF"/>
    <w:rsid w:val="00F7285D"/>
    <w:rsid w:val="00F819A9"/>
    <w:rsid w:val="00F834E6"/>
    <w:rsid w:val="00F85127"/>
    <w:rsid w:val="00F906F9"/>
    <w:rsid w:val="00F90F4B"/>
    <w:rsid w:val="00F937E3"/>
    <w:rsid w:val="00FA1014"/>
    <w:rsid w:val="00FA3542"/>
    <w:rsid w:val="00FA64A7"/>
    <w:rsid w:val="00FA71D4"/>
    <w:rsid w:val="00FC6C8E"/>
    <w:rsid w:val="00FC7823"/>
    <w:rsid w:val="00FD2C6C"/>
    <w:rsid w:val="00FD7B29"/>
    <w:rsid w:val="00FE19DB"/>
    <w:rsid w:val="00FE6120"/>
    <w:rsid w:val="00FF612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514FF"/>
  <w15:docId w15:val="{9E49B547-B18A-4478-96B6-0595BF9C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6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756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566A5"/>
    <w:pPr>
      <w:keepNext/>
      <w:widowControl/>
      <w:suppressAutoHyphens w:val="0"/>
      <w:jc w:val="center"/>
      <w:outlineLvl w:val="2"/>
    </w:pPr>
    <w:rPr>
      <w:b/>
      <w:bCs/>
      <w:color w:val="auto"/>
      <w:szCs w:val="24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7566A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66A5"/>
    <w:rPr>
      <w:rFonts w:ascii="Arial" w:eastAsia="Times New Roman" w:hAnsi="Arial" w:cs="Arial"/>
      <w:b/>
      <w:bCs/>
      <w:i/>
      <w:iCs/>
      <w:color w:val="000000"/>
      <w:sz w:val="28"/>
      <w:szCs w:val="28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7566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566A5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val="en-US" w:eastAsia="pl-PL"/>
    </w:rPr>
  </w:style>
  <w:style w:type="paragraph" w:customStyle="1" w:styleId="WW-NormalnyWeb">
    <w:name w:val="WW-Normalny (Web)"/>
    <w:basedOn w:val="Normalny"/>
    <w:rsid w:val="007566A5"/>
    <w:pPr>
      <w:spacing w:before="280" w:after="280"/>
    </w:pPr>
  </w:style>
  <w:style w:type="paragraph" w:styleId="Tekstpodstawowy2">
    <w:name w:val="Body Text 2"/>
    <w:basedOn w:val="Normalny"/>
    <w:link w:val="Tekstpodstawowy2Znak"/>
    <w:rsid w:val="007566A5"/>
    <w:pPr>
      <w:widowControl/>
      <w:suppressAutoHyphens w:val="0"/>
      <w:spacing w:line="360" w:lineRule="auto"/>
      <w:jc w:val="both"/>
    </w:pPr>
    <w:rPr>
      <w:color w:val="auto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56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941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414F"/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E941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14F"/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customStyle="1" w:styleId="gwp31f725b9msobodytext">
    <w:name w:val="gwp31f725b9_msobodytext"/>
    <w:basedOn w:val="Normalny"/>
    <w:rsid w:val="0082314C"/>
    <w:pPr>
      <w:widowControl/>
      <w:suppressAutoHyphens w:val="0"/>
      <w:spacing w:before="100" w:beforeAutospacing="1" w:after="100" w:afterAutospacing="1"/>
    </w:pPr>
    <w:rPr>
      <w:color w:val="auto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819A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gosz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goszcz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BD381-1C84-4E5E-834E-6049A04A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3025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R.Klimek</dc:creator>
  <cp:keywords/>
  <dc:description/>
  <cp:lastModifiedBy>Łukasz Jaje</cp:lastModifiedBy>
  <cp:revision>326</cp:revision>
  <cp:lastPrinted>2025-09-23T06:53:00Z</cp:lastPrinted>
  <dcterms:created xsi:type="dcterms:W3CDTF">2012-10-15T09:38:00Z</dcterms:created>
  <dcterms:modified xsi:type="dcterms:W3CDTF">2025-09-23T11:09:00Z</dcterms:modified>
</cp:coreProperties>
</file>